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6C7A9" w14:textId="130E826F" w:rsidR="00C626D7" w:rsidRDefault="4D65C606" w:rsidP="35E8A5FF">
      <w:pPr>
        <w:jc w:val="center"/>
      </w:pPr>
      <w:r>
        <w:rPr>
          <w:noProof/>
        </w:rPr>
        <w:drawing>
          <wp:inline distT="0" distB="0" distL="0" distR="0" wp14:anchorId="5F3D3C5A" wp14:editId="1BABCD3F">
            <wp:extent cx="914400" cy="914400"/>
            <wp:effectExtent l="0" t="0" r="0" b="0"/>
            <wp:docPr id="805960656" name="Picture 1" descr="Notebook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960656" name="Picture 1" descr="Notebook icon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5496D5" w14:textId="78A322CC" w:rsidR="35E8A5FF" w:rsidRDefault="35E8A5FF" w:rsidP="35E8A5FF">
      <w:pPr>
        <w:jc w:val="center"/>
      </w:pPr>
    </w:p>
    <w:p w14:paraId="0299F2B8" w14:textId="372DBA5D" w:rsidR="00BE579E" w:rsidRPr="00414D31" w:rsidRDefault="00C626D7" w:rsidP="00414D31">
      <w:pPr>
        <w:pStyle w:val="Title"/>
      </w:pPr>
      <w:r w:rsidRPr="00414D31">
        <w:t xml:space="preserve">My </w:t>
      </w:r>
      <w:r w:rsidR="00933E12">
        <w:t>AI</w:t>
      </w:r>
      <w:r w:rsidRPr="00414D31">
        <w:t xml:space="preserve"> </w:t>
      </w:r>
      <w:r w:rsidR="00933E12">
        <w:t>Scratchpad</w:t>
      </w:r>
    </w:p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7865"/>
      </w:tblGrid>
      <w:tr w:rsidR="007A420C" w:rsidRPr="007A420C" w14:paraId="2779B774" w14:textId="77777777" w:rsidTr="35E8A5FF">
        <w:trPr>
          <w:trHeight w:val="565"/>
        </w:trPr>
        <w:tc>
          <w:tcPr>
            <w:tcW w:w="1485" w:type="dxa"/>
            <w:vAlign w:val="bottom"/>
          </w:tcPr>
          <w:p w14:paraId="6FAF1778" w14:textId="77777777" w:rsidR="007A420C" w:rsidRPr="007A420C" w:rsidRDefault="007A420C" w:rsidP="009D52CE">
            <w:pPr>
              <w:jc w:val="right"/>
            </w:pPr>
            <w:r w:rsidRPr="007A420C">
              <w:t xml:space="preserve">Name: </w:t>
            </w:r>
          </w:p>
        </w:tc>
        <w:tc>
          <w:tcPr>
            <w:tcW w:w="7865" w:type="dxa"/>
            <w:tcBorders>
              <w:bottom w:val="single" w:sz="4" w:space="0" w:color="auto"/>
            </w:tcBorders>
            <w:vAlign w:val="bottom"/>
          </w:tcPr>
          <w:p w14:paraId="2B2437B4" w14:textId="77777777" w:rsidR="007A420C" w:rsidRPr="007A420C" w:rsidRDefault="007A420C" w:rsidP="009D52CE">
            <w:pPr>
              <w:jc w:val="right"/>
            </w:pPr>
          </w:p>
        </w:tc>
      </w:tr>
      <w:tr w:rsidR="007A420C" w:rsidRPr="007A420C" w14:paraId="18AE1D1D" w14:textId="77777777" w:rsidTr="35E8A5FF">
        <w:trPr>
          <w:trHeight w:val="565"/>
        </w:trPr>
        <w:tc>
          <w:tcPr>
            <w:tcW w:w="1485" w:type="dxa"/>
            <w:vAlign w:val="bottom"/>
          </w:tcPr>
          <w:p w14:paraId="037FA66D" w14:textId="77777777" w:rsidR="007A420C" w:rsidRPr="007A420C" w:rsidRDefault="007A420C" w:rsidP="009D52CE">
            <w:pPr>
              <w:jc w:val="right"/>
            </w:pPr>
            <w:r w:rsidRPr="007A420C">
              <w:t xml:space="preserve">Class: </w:t>
            </w:r>
          </w:p>
        </w:tc>
        <w:tc>
          <w:tcPr>
            <w:tcW w:w="7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04970" w14:textId="77777777" w:rsidR="007A420C" w:rsidRPr="007A420C" w:rsidRDefault="007A420C" w:rsidP="009D52CE">
            <w:pPr>
              <w:jc w:val="right"/>
            </w:pPr>
          </w:p>
        </w:tc>
      </w:tr>
      <w:tr w:rsidR="007A420C" w:rsidRPr="007A420C" w14:paraId="7E4AED0D" w14:textId="77777777" w:rsidTr="35E8A5FF">
        <w:trPr>
          <w:trHeight w:val="565"/>
        </w:trPr>
        <w:tc>
          <w:tcPr>
            <w:tcW w:w="1485" w:type="dxa"/>
            <w:vAlign w:val="bottom"/>
          </w:tcPr>
          <w:p w14:paraId="6A9FA9B0" w14:textId="189A32F4" w:rsidR="007A420C" w:rsidRPr="007A420C" w:rsidRDefault="007A420C" w:rsidP="009D52CE">
            <w:pPr>
              <w:jc w:val="right"/>
            </w:pPr>
            <w:r w:rsidRPr="007A420C">
              <w:t xml:space="preserve">Instructor: </w:t>
            </w:r>
          </w:p>
        </w:tc>
        <w:tc>
          <w:tcPr>
            <w:tcW w:w="7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DC212" w14:textId="77777777" w:rsidR="007A420C" w:rsidRPr="007A420C" w:rsidRDefault="007A420C" w:rsidP="009D52CE">
            <w:pPr>
              <w:jc w:val="right"/>
            </w:pPr>
          </w:p>
        </w:tc>
      </w:tr>
    </w:tbl>
    <w:p w14:paraId="09AFECE8" w14:textId="74D7DCBD" w:rsidR="00690C62" w:rsidRDefault="00690C62"/>
    <w:p w14:paraId="0E720B93" w14:textId="77777777" w:rsidR="00690C62" w:rsidRDefault="00690C62"/>
    <w:p w14:paraId="22007E53" w14:textId="39FC9A63" w:rsidR="00174DE5" w:rsidRPr="00B55BC4" w:rsidRDefault="00174DE5" w:rsidP="00B55BC4">
      <w:pPr>
        <w:pStyle w:val="Heading4"/>
        <w:spacing w:after="360"/>
        <w:rPr>
          <w:sz w:val="28"/>
          <w:szCs w:val="28"/>
        </w:rPr>
      </w:pPr>
      <w:r w:rsidRPr="00B55BC4">
        <w:rPr>
          <w:sz w:val="28"/>
          <w:szCs w:val="28"/>
        </w:rPr>
        <w:t xml:space="preserve">How to Use This </w:t>
      </w:r>
      <w:r w:rsidR="00933E12">
        <w:rPr>
          <w:sz w:val="28"/>
          <w:szCs w:val="28"/>
        </w:rPr>
        <w:t>scratchpad</w:t>
      </w:r>
    </w:p>
    <w:p w14:paraId="039CF2D1" w14:textId="4FC332D3" w:rsidR="00D35140" w:rsidRDefault="00C97834" w:rsidP="00174DE5">
      <w:r w:rsidRPr="00F76234">
        <w:t>When you see th</w:t>
      </w:r>
      <w:r w:rsidR="00556010">
        <w:t>e</w:t>
      </w:r>
      <w:r w:rsidRPr="00F76234">
        <w:t xml:space="preserve"> notebook icon</w:t>
      </w:r>
      <w:r w:rsidR="00B55BC4" w:rsidRPr="00F76234">
        <w:t xml:space="preserve"> </w:t>
      </w:r>
      <w:r w:rsidR="007129E9" w:rsidRPr="00F76234">
        <w:rPr>
          <w:noProof/>
        </w:rPr>
        <w:drawing>
          <wp:inline distT="0" distB="0" distL="0" distR="0" wp14:anchorId="48C6E235" wp14:editId="1A34D6DD">
            <wp:extent cx="219456" cy="219456"/>
            <wp:effectExtent l="0" t="0" r="0" b="0"/>
            <wp:docPr id="332946091" name="Picture 2" descr="Notebook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946091" name="Picture 2" descr="Notebook icon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219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6234">
        <w:t xml:space="preserve"> in your course or ebook, </w:t>
      </w:r>
      <w:r w:rsidR="00BF0587">
        <w:t>it's time to get hands-on! Use your AI Scratchpad to try things out, capture your results, and document what you discover along the way.</w:t>
      </w:r>
    </w:p>
    <w:p w14:paraId="54CAC0C5" w14:textId="77777777" w:rsidR="009521D8" w:rsidRPr="00F76234" w:rsidRDefault="009521D8" w:rsidP="00174DE5"/>
    <w:p w14:paraId="1C175EE6" w14:textId="47D7764D" w:rsidR="00F75532" w:rsidRPr="00F76234" w:rsidRDefault="00F75532" w:rsidP="00F75532">
      <w:r w:rsidRPr="00F76234">
        <w:rPr>
          <w:b/>
          <w:bCs/>
        </w:rPr>
        <w:t>Typing Your Responses:</w:t>
      </w:r>
      <w:r w:rsidRPr="00F76234">
        <w:t xml:space="preserve"> Click into the boxed area</w:t>
      </w:r>
      <w:r>
        <w:t xml:space="preserve"> below the activity title</w:t>
      </w:r>
      <w:r w:rsidRPr="00F76234">
        <w:t>. These boxes will automatically grow as you type to give you as much space as you need</w:t>
      </w:r>
      <w:r>
        <w:t>.</w:t>
      </w:r>
    </w:p>
    <w:p w14:paraId="07FB014F" w14:textId="39AEDE02" w:rsidR="00174DE5" w:rsidRPr="00F76234" w:rsidRDefault="4BC89F72" w:rsidP="00174DE5">
      <w:r w:rsidRPr="1AD20901">
        <w:rPr>
          <w:b/>
          <w:bCs/>
        </w:rPr>
        <w:t>Quick Navigation:</w:t>
      </w:r>
      <w:r>
        <w:t xml:space="preserve"> This document is divided into sections. To jump between your entries without scrolling</w:t>
      </w:r>
      <w:r w:rsidR="14108B73">
        <w:t>, do the following</w:t>
      </w:r>
      <w:r>
        <w:t>:</w:t>
      </w:r>
    </w:p>
    <w:p w14:paraId="436DEE4B" w14:textId="77777777" w:rsidR="00174DE5" w:rsidRPr="00F76234" w:rsidRDefault="00174DE5" w:rsidP="00174DE5">
      <w:pPr>
        <w:pStyle w:val="ListParagraph"/>
        <w:numPr>
          <w:ilvl w:val="0"/>
          <w:numId w:val="2"/>
        </w:numPr>
      </w:pPr>
      <w:r w:rsidRPr="00F76234">
        <w:rPr>
          <w:b/>
          <w:bCs/>
        </w:rPr>
        <w:t>In Microsoft Word:</w:t>
      </w:r>
      <w:r w:rsidRPr="00F76234">
        <w:t xml:space="preserve"> Go to the </w:t>
      </w:r>
      <w:r w:rsidRPr="00F76234">
        <w:rPr>
          <w:b/>
          <w:bCs/>
        </w:rPr>
        <w:t>View</w:t>
      </w:r>
      <w:r w:rsidRPr="00F76234">
        <w:t xml:space="preserve"> tab and check the box for </w:t>
      </w:r>
      <w:r w:rsidRPr="00F76234">
        <w:rPr>
          <w:b/>
          <w:bCs/>
        </w:rPr>
        <w:t>Navigation Pane</w:t>
      </w:r>
      <w:r w:rsidRPr="00F76234">
        <w:t>. A sidebar will appear on the left with all your headings.</w:t>
      </w:r>
    </w:p>
    <w:p w14:paraId="6B5B8EBB" w14:textId="355F38E4" w:rsidR="00174DE5" w:rsidRPr="00F76234" w:rsidRDefault="4BC89F72" w:rsidP="00174DE5">
      <w:pPr>
        <w:pStyle w:val="ListParagraph"/>
        <w:numPr>
          <w:ilvl w:val="0"/>
          <w:numId w:val="2"/>
        </w:numPr>
      </w:pPr>
      <w:r w:rsidRPr="1AD20901">
        <w:rPr>
          <w:b/>
          <w:bCs/>
        </w:rPr>
        <w:t>In Google Docs:</w:t>
      </w:r>
      <w:r>
        <w:t xml:space="preserve"> Go to the </w:t>
      </w:r>
      <w:r w:rsidRPr="1AD20901">
        <w:rPr>
          <w:b/>
          <w:bCs/>
        </w:rPr>
        <w:t>View</w:t>
      </w:r>
      <w:r>
        <w:t xml:space="preserve"> menu and select </w:t>
      </w:r>
      <w:r w:rsidRPr="1AD20901">
        <w:rPr>
          <w:b/>
          <w:bCs/>
        </w:rPr>
        <w:t xml:space="preserve">Show </w:t>
      </w:r>
      <w:r w:rsidR="26DBA26A" w:rsidRPr="1AD20901">
        <w:rPr>
          <w:b/>
          <w:bCs/>
        </w:rPr>
        <w:t>O</w:t>
      </w:r>
      <w:r w:rsidRPr="1AD20901">
        <w:rPr>
          <w:b/>
          <w:bCs/>
        </w:rPr>
        <w:t>utline</w:t>
      </w:r>
      <w:r>
        <w:t>. The document outline will appear on the left.</w:t>
      </w:r>
    </w:p>
    <w:p w14:paraId="5FA120EC" w14:textId="01BD4447" w:rsidR="00690C62" w:rsidRDefault="00690C62" w:rsidP="00873DE0">
      <w:r>
        <w:br w:type="page"/>
      </w:r>
    </w:p>
    <w:p w14:paraId="2E9107A6" w14:textId="01C4A1E7" w:rsidR="00C45856" w:rsidRPr="00BA1105" w:rsidRDefault="00C45856" w:rsidP="004A781C">
      <w:pPr>
        <w:pStyle w:val="Heading1"/>
      </w:pPr>
      <w:r w:rsidRPr="00BA1105">
        <w:lastRenderedPageBreak/>
        <w:t>Chapter 1: Understanding Types of AI</w:t>
      </w:r>
    </w:p>
    <w:p w14:paraId="391AF1D0" w14:textId="3C23C4F8" w:rsidR="00D84756" w:rsidRDefault="00C45856" w:rsidP="00C45856">
      <w:pPr>
        <w:pStyle w:val="Heading2"/>
        <w:tabs>
          <w:tab w:val="clear" w:pos="2340"/>
          <w:tab w:val="left" w:pos="2880"/>
        </w:tabs>
      </w:pPr>
      <w:r w:rsidRPr="00C45856">
        <w:rPr>
          <w:b/>
          <w:bCs/>
        </w:rPr>
        <w:t xml:space="preserve">TRY IT YOURSELF </w:t>
      </w:r>
      <w:r w:rsidRPr="00C45856">
        <w:t xml:space="preserve">1.1 </w:t>
      </w:r>
      <w:r w:rsidR="00D84756" w:rsidRPr="00C45856">
        <w:t>Generative</w:t>
      </w:r>
      <w:r w:rsidR="00D84756">
        <w:t xml:space="preserve"> 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52E4430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59AE8DC" w14:textId="77777777" w:rsidR="00BA1105" w:rsidRPr="00675AED" w:rsidRDefault="00BA1105" w:rsidP="00ED707F"/>
        </w:tc>
      </w:tr>
    </w:tbl>
    <w:p w14:paraId="59BB94A6" w14:textId="00A4AD0F" w:rsidR="00D84756" w:rsidRDefault="00C45856" w:rsidP="00C45856">
      <w:pPr>
        <w:pStyle w:val="Heading2"/>
      </w:pPr>
      <w:r w:rsidRPr="00C45856">
        <w:rPr>
          <w:rStyle w:val="TIY"/>
        </w:rPr>
        <w:t xml:space="preserve">TRY IT YOURSELF </w:t>
      </w:r>
      <w:r w:rsidR="00D84756" w:rsidRPr="00C45856">
        <w:t>1.2 Predictive</w:t>
      </w:r>
      <w:r w:rsidR="00D84756">
        <w:t xml:space="preserve"> 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21BBB423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32FCA7BC" w14:textId="77777777" w:rsidR="00BA1105" w:rsidRPr="00675AED" w:rsidRDefault="00BA1105" w:rsidP="00ED707F"/>
        </w:tc>
      </w:tr>
    </w:tbl>
    <w:p w14:paraId="0C428737" w14:textId="5B206A89" w:rsidR="00D84756" w:rsidRDefault="00C45856" w:rsidP="00C45856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1.3 Discriminative 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49009165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71703FA" w14:textId="77777777" w:rsidR="00BA1105" w:rsidRPr="00675AED" w:rsidRDefault="00BA1105" w:rsidP="00ED707F"/>
        </w:tc>
      </w:tr>
    </w:tbl>
    <w:p w14:paraId="6F49F376" w14:textId="760DE74E" w:rsidR="00D84756" w:rsidRDefault="00C45856" w:rsidP="00C45856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1.4 Analytical 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1D80CAD8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6F91AAB" w14:textId="77777777" w:rsidR="00BA1105" w:rsidRPr="00675AED" w:rsidRDefault="00BA1105" w:rsidP="00ED707F"/>
        </w:tc>
      </w:tr>
    </w:tbl>
    <w:p w14:paraId="030DF5B3" w14:textId="0E6F8750" w:rsidR="00D84756" w:rsidRDefault="00C45856" w:rsidP="00C45856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1.5 Statistical 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74098DDB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3399B5A" w14:textId="77777777" w:rsidR="00BA1105" w:rsidRPr="00675AED" w:rsidRDefault="00BA1105" w:rsidP="00ED707F"/>
        </w:tc>
      </w:tr>
    </w:tbl>
    <w:p w14:paraId="499782DB" w14:textId="67A6B1CC" w:rsidR="00D84756" w:rsidRDefault="00C45856" w:rsidP="00C45856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1.6 Comparing Types and Overlap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6D687F33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1FE9F4FE" w14:textId="77777777" w:rsidR="00BA1105" w:rsidRPr="00675AED" w:rsidRDefault="00BA1105" w:rsidP="00ED707F"/>
        </w:tc>
      </w:tr>
    </w:tbl>
    <w:p w14:paraId="5C1F9CD1" w14:textId="56631B61" w:rsidR="00BA1105" w:rsidRPr="00BA1105" w:rsidRDefault="00BA1105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15D631B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DBE3A7A" w14:textId="77777777" w:rsidR="00BA1105" w:rsidRPr="00675AED" w:rsidRDefault="00BA1105" w:rsidP="00ED707F"/>
        </w:tc>
      </w:tr>
    </w:tbl>
    <w:p w14:paraId="553CFED5" w14:textId="77777777" w:rsidR="00BA1105" w:rsidRDefault="00BA1105" w:rsidP="00BA1105"/>
    <w:p w14:paraId="66099FF0" w14:textId="423B492C" w:rsidR="00D84756" w:rsidRPr="00BA1105" w:rsidRDefault="00BA1105" w:rsidP="004A781C">
      <w:pPr>
        <w:pStyle w:val="Heading1"/>
      </w:pPr>
      <w:r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 xml:space="preserve">Chapter 2: </w:t>
      </w:r>
      <w:r w:rsidR="00D84756" w:rsidRPr="00BA1105">
        <w:t>AI Technologies</w:t>
      </w:r>
    </w:p>
    <w:p w14:paraId="1A49B4D9" w14:textId="5C7DCEC3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2.1 Architectures and Models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4B51514A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0A1694D" w14:textId="77777777" w:rsidR="00BA1105" w:rsidRPr="00675AED" w:rsidRDefault="00BA1105" w:rsidP="00ED707F"/>
        </w:tc>
      </w:tr>
    </w:tbl>
    <w:p w14:paraId="18ABA993" w14:textId="1E6175AB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2.2 AI Systems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6038DADE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9139B47" w14:textId="77777777" w:rsidR="00BA1105" w:rsidRPr="00675AED" w:rsidRDefault="00BA1105" w:rsidP="00ED707F"/>
        </w:tc>
      </w:tr>
    </w:tbl>
    <w:p w14:paraId="0C951D7C" w14:textId="1BEBDCC4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2.3 AI Products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0FB46707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1C449FD5" w14:textId="77777777" w:rsidR="00BA1105" w:rsidRPr="00675AED" w:rsidRDefault="00BA1105" w:rsidP="00ED707F"/>
        </w:tc>
      </w:tr>
    </w:tbl>
    <w:p w14:paraId="4F98D08C" w14:textId="42811528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2.4 Limitations and Rapid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0C55ACCA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040ADBB" w14:textId="77777777" w:rsidR="00BA1105" w:rsidRPr="00675AED" w:rsidRDefault="00BA1105" w:rsidP="00ED707F"/>
        </w:tc>
      </w:tr>
    </w:tbl>
    <w:p w14:paraId="34857509" w14:textId="4DD26A4B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2.5 Reliability, Privacy, and Hallucinations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6D7910B0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D158415" w14:textId="77777777" w:rsidR="00BA1105" w:rsidRPr="00675AED" w:rsidRDefault="00BA1105" w:rsidP="00ED707F"/>
        </w:tc>
      </w:tr>
    </w:tbl>
    <w:p w14:paraId="3D04BA97" w14:textId="77777777" w:rsidR="00EA0A5D" w:rsidRPr="00BA1105" w:rsidRDefault="00EA0A5D" w:rsidP="00EA0A5D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0A5D" w14:paraId="67B31463" w14:textId="77777777" w:rsidTr="00AD7FC5">
        <w:trPr>
          <w:trHeight w:val="576"/>
        </w:trPr>
        <w:tc>
          <w:tcPr>
            <w:tcW w:w="9350" w:type="dxa"/>
            <w:vAlign w:val="bottom"/>
          </w:tcPr>
          <w:p w14:paraId="79771023" w14:textId="77777777" w:rsidR="00EA0A5D" w:rsidRPr="00675AED" w:rsidRDefault="00EA0A5D" w:rsidP="00AD7FC5"/>
        </w:tc>
      </w:tr>
    </w:tbl>
    <w:p w14:paraId="5C21F59A" w14:textId="77777777" w:rsidR="00EA0A5D" w:rsidRDefault="00EA0A5D" w:rsidP="00EA0A5D"/>
    <w:p w14:paraId="166BF096" w14:textId="1685E2B0" w:rsidR="00D84756" w:rsidRPr="00BA1105" w:rsidRDefault="004A781C" w:rsidP="004A781C">
      <w:pPr>
        <w:pStyle w:val="Heading1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 xml:space="preserve">Chapter 3: </w:t>
      </w:r>
      <w:r w:rsidR="00D84756" w:rsidRPr="00BA1105">
        <w:t xml:space="preserve">GPTs and </w:t>
      </w:r>
      <w:r w:rsidR="00D84756" w:rsidRPr="004A781C">
        <w:t>LLMs</w:t>
      </w:r>
    </w:p>
    <w:p w14:paraId="45F95760" w14:textId="7CFCF2BA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3.1 GPTs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54E7C6E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1002C261" w14:textId="77777777" w:rsidR="00BA1105" w:rsidRPr="00675AED" w:rsidRDefault="00BA1105" w:rsidP="00ED707F"/>
        </w:tc>
      </w:tr>
    </w:tbl>
    <w:p w14:paraId="0999D026" w14:textId="5AC64037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3.2 LLMs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7AAB70F8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29A75F2" w14:textId="77777777" w:rsidR="00BA1105" w:rsidRPr="00675AED" w:rsidRDefault="00BA1105" w:rsidP="00ED707F"/>
        </w:tc>
      </w:tr>
    </w:tbl>
    <w:p w14:paraId="6CD30636" w14:textId="1E19D2CF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3.3 Input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58F029C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FB90B37" w14:textId="77777777" w:rsidR="00BA1105" w:rsidRPr="00675AED" w:rsidRDefault="00BA1105" w:rsidP="00ED707F"/>
        </w:tc>
      </w:tr>
    </w:tbl>
    <w:p w14:paraId="76A23F99" w14:textId="107F873F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3.4 Output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0E33010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7742819" w14:textId="77777777" w:rsidR="00BA1105" w:rsidRPr="00675AED" w:rsidRDefault="00BA1105" w:rsidP="00ED707F"/>
        </w:tc>
      </w:tr>
    </w:tbl>
    <w:p w14:paraId="496EC5B2" w14:textId="55BA467F" w:rsidR="00D84756" w:rsidRDefault="00BA1105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3.5 Common Input/Output Pairings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105" w14:paraId="446BC9D5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62F6CBF" w14:textId="77777777" w:rsidR="00BA1105" w:rsidRPr="00675AED" w:rsidRDefault="00BA1105" w:rsidP="00ED707F"/>
        </w:tc>
      </w:tr>
    </w:tbl>
    <w:p w14:paraId="1DD7F468" w14:textId="77777777" w:rsidR="00EA0A5D" w:rsidRPr="00BA1105" w:rsidRDefault="00EA0A5D" w:rsidP="00EA0A5D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0A5D" w14:paraId="1341737E" w14:textId="77777777" w:rsidTr="00AD7FC5">
        <w:trPr>
          <w:trHeight w:val="576"/>
        </w:trPr>
        <w:tc>
          <w:tcPr>
            <w:tcW w:w="9350" w:type="dxa"/>
            <w:vAlign w:val="bottom"/>
          </w:tcPr>
          <w:p w14:paraId="00C7FCFF" w14:textId="77777777" w:rsidR="00EA0A5D" w:rsidRPr="00675AED" w:rsidRDefault="00EA0A5D" w:rsidP="00AD7FC5"/>
        </w:tc>
      </w:tr>
    </w:tbl>
    <w:p w14:paraId="50F86CBC" w14:textId="77777777" w:rsidR="00EA0A5D" w:rsidRDefault="00EA0A5D" w:rsidP="00EA0A5D"/>
    <w:p w14:paraId="403F87BE" w14:textId="77777777" w:rsidR="00D84756" w:rsidRDefault="00D84756" w:rsidP="004A781C">
      <w:pPr>
        <w:pStyle w:val="UnitTitle"/>
      </w:pPr>
      <w:r>
        <w:lastRenderedPageBreak/>
        <w:t>Unit 2: Working with AI Tools</w:t>
      </w:r>
    </w:p>
    <w:p w14:paraId="60476368" w14:textId="1843D5C8" w:rsidR="00D84756" w:rsidRPr="00BA1105" w:rsidRDefault="004A781C" w:rsidP="004A781C">
      <w:pPr>
        <w:pStyle w:val="ChapterTitleafterUnit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Chapter 4: </w:t>
      </w:r>
      <w:r w:rsidR="00D84756" w:rsidRPr="00BA1105">
        <w:t>Choosing the Right Tools</w:t>
      </w:r>
    </w:p>
    <w:p w14:paraId="2DBD6F63" w14:textId="64DF1E1A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4.1 Key Considerations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4E27FC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1DC20C8" w14:textId="77777777" w:rsidR="004A781C" w:rsidRPr="00675AED" w:rsidRDefault="004A781C" w:rsidP="00ED707F"/>
        </w:tc>
      </w:tr>
    </w:tbl>
    <w:p w14:paraId="5767044D" w14:textId="204C0CEC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4.2 Designing and Creating Custom Models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6A6A4F4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EEF38FE" w14:textId="77777777" w:rsidR="004A781C" w:rsidRPr="00675AED" w:rsidRDefault="004A781C" w:rsidP="00ED707F"/>
        </w:tc>
      </w:tr>
    </w:tbl>
    <w:p w14:paraId="261CE7EC" w14:textId="0B710D86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4.3 Connecting Tools to Workflows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6AA7877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594705D" w14:textId="77777777" w:rsidR="004A781C" w:rsidRPr="00675AED" w:rsidRDefault="004A781C" w:rsidP="00ED707F"/>
        </w:tc>
      </w:tr>
    </w:tbl>
    <w:p w14:paraId="3DFA1C6E" w14:textId="380588D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4.4 Available Tools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040C17A7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EB07F2F" w14:textId="77777777" w:rsidR="004A781C" w:rsidRPr="00675AED" w:rsidRDefault="004A781C" w:rsidP="00ED707F"/>
        </w:tc>
      </w:tr>
    </w:tbl>
    <w:p w14:paraId="657043F8" w14:textId="77777777" w:rsidR="00EA0A5D" w:rsidRPr="00BA1105" w:rsidRDefault="00EA0A5D" w:rsidP="00EA0A5D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0A5D" w14:paraId="70A503BD" w14:textId="77777777" w:rsidTr="00AD7FC5">
        <w:trPr>
          <w:trHeight w:val="576"/>
        </w:trPr>
        <w:tc>
          <w:tcPr>
            <w:tcW w:w="9350" w:type="dxa"/>
            <w:vAlign w:val="bottom"/>
          </w:tcPr>
          <w:p w14:paraId="1EEC772F" w14:textId="77777777" w:rsidR="00EA0A5D" w:rsidRPr="00675AED" w:rsidRDefault="00EA0A5D" w:rsidP="00AD7FC5"/>
        </w:tc>
      </w:tr>
    </w:tbl>
    <w:p w14:paraId="058D564F" w14:textId="77777777" w:rsidR="00EA0A5D" w:rsidRDefault="00EA0A5D" w:rsidP="00EA0A5D"/>
    <w:p w14:paraId="02DF4E43" w14:textId="44A89A47" w:rsidR="00D84756" w:rsidRPr="00BA1105" w:rsidRDefault="004A781C" w:rsidP="004A781C">
      <w:pPr>
        <w:pStyle w:val="Heading1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 xml:space="preserve">Chapter </w:t>
      </w:r>
      <w:r w:rsidR="00D84756"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5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: </w:t>
      </w:r>
      <w:r w:rsidR="00D84756" w:rsidRPr="00BA1105">
        <w:t>Text Generation and Transformation</w:t>
      </w:r>
    </w:p>
    <w:p w14:paraId="4BCA0FD8" w14:textId="646B9B0D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5.1 Text Generation with Prompts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0A70CA6E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175A9E1F" w14:textId="77777777" w:rsidR="004A781C" w:rsidRPr="00675AED" w:rsidRDefault="004A781C" w:rsidP="00ED707F"/>
        </w:tc>
      </w:tr>
    </w:tbl>
    <w:p w14:paraId="21CEB175" w14:textId="24129629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5.2 Summarization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5D485D39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EFC39F5" w14:textId="77777777" w:rsidR="004A781C" w:rsidRPr="00675AED" w:rsidRDefault="004A781C" w:rsidP="00ED707F"/>
        </w:tc>
      </w:tr>
    </w:tbl>
    <w:p w14:paraId="117A93C6" w14:textId="3C2D2FCB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5.3 Content Creation and Ideation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6015587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53F1500" w14:textId="77777777" w:rsidR="004A781C" w:rsidRPr="00675AED" w:rsidRDefault="004A781C" w:rsidP="00ED707F"/>
        </w:tc>
      </w:tr>
    </w:tbl>
    <w:p w14:paraId="2683C43C" w14:textId="2DEEF724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5.4 Reformatting and Editing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68DD894B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F256697" w14:textId="77777777" w:rsidR="004A781C" w:rsidRPr="00675AED" w:rsidRDefault="004A781C" w:rsidP="00ED707F"/>
        </w:tc>
      </w:tr>
    </w:tbl>
    <w:p w14:paraId="280BF935" w14:textId="15E8E54E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5.5 Personalizing and Translating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01549348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A84BD07" w14:textId="77777777" w:rsidR="004A781C" w:rsidRPr="00675AED" w:rsidRDefault="004A781C" w:rsidP="00ED707F"/>
        </w:tc>
      </w:tr>
    </w:tbl>
    <w:p w14:paraId="6E641DB3" w14:textId="089A9445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731C969E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3FA4457" w14:textId="77777777" w:rsidR="004A781C" w:rsidRPr="00675AED" w:rsidRDefault="004A781C" w:rsidP="00ED707F"/>
        </w:tc>
      </w:tr>
    </w:tbl>
    <w:p w14:paraId="11D445C1" w14:textId="30F9E0D6" w:rsidR="00D84756" w:rsidRPr="00BA1105" w:rsidRDefault="004A781C" w:rsidP="004A781C">
      <w:pPr>
        <w:pStyle w:val="Heading1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 xml:space="preserve">Chapter </w:t>
      </w:r>
      <w:r w:rsidR="00D84756"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6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: </w:t>
      </w:r>
      <w:r w:rsidR="00D84756" w:rsidRPr="00BA1105">
        <w:t>Generating Images and Visuals</w:t>
      </w:r>
    </w:p>
    <w:p w14:paraId="1784BBFB" w14:textId="5B944448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6.1 Generating Images Containing 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1CB48AC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3698BDC2" w14:textId="77777777" w:rsidR="004A781C" w:rsidRPr="00675AED" w:rsidRDefault="004A781C" w:rsidP="00ED707F"/>
        </w:tc>
      </w:tr>
    </w:tbl>
    <w:p w14:paraId="5A2C4EDE" w14:textId="553BC855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6.2 Exploring Artistic Ideas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60B73FF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F4C8808" w14:textId="77777777" w:rsidR="004A781C" w:rsidRPr="00675AED" w:rsidRDefault="004A781C" w:rsidP="00ED707F"/>
        </w:tc>
      </w:tr>
    </w:tbl>
    <w:p w14:paraId="70DA8DD0" w14:textId="206DD65B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6.3 Transforming Images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565C3B2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9C99B6B" w14:textId="77777777" w:rsidR="004A781C" w:rsidRPr="00675AED" w:rsidRDefault="004A781C" w:rsidP="00ED707F"/>
        </w:tc>
      </w:tr>
    </w:tbl>
    <w:p w14:paraId="0B7F4560" w14:textId="2B56147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6.4 Describing Image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DF8AA6D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61F687E" w14:textId="77777777" w:rsidR="004A781C" w:rsidRPr="00675AED" w:rsidRDefault="004A781C" w:rsidP="00ED707F"/>
        </w:tc>
      </w:tr>
    </w:tbl>
    <w:p w14:paraId="2C951B10" w14:textId="37AEECCB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6.5 Transforming Media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181E985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57EAF78" w14:textId="77777777" w:rsidR="004A781C" w:rsidRPr="00675AED" w:rsidRDefault="004A781C" w:rsidP="00ED707F"/>
        </w:tc>
      </w:tr>
    </w:tbl>
    <w:p w14:paraId="6F3C0E93" w14:textId="68C6095B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6.6 Visualizing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D59E4A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BC8B1CE" w14:textId="77777777" w:rsidR="004A781C" w:rsidRPr="00675AED" w:rsidRDefault="004A781C" w:rsidP="00ED707F"/>
        </w:tc>
      </w:tr>
    </w:tbl>
    <w:p w14:paraId="6E080E77" w14:textId="1E2B2F26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1CD5A15F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17FB4012" w14:textId="77777777" w:rsidR="004A781C" w:rsidRPr="00675AED" w:rsidRDefault="004A781C" w:rsidP="00ED707F"/>
        </w:tc>
      </w:tr>
    </w:tbl>
    <w:p w14:paraId="461FEF2E" w14:textId="62F69CBF" w:rsidR="00D84756" w:rsidRPr="00BA1105" w:rsidRDefault="004A781C" w:rsidP="004A781C">
      <w:pPr>
        <w:pStyle w:val="Heading1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 xml:space="preserve">Chapter </w:t>
      </w:r>
      <w:r w:rsidR="00D84756"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7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: </w:t>
      </w:r>
      <w:r w:rsidR="00D84756" w:rsidRPr="00BA1105">
        <w:t>Video and Audio Generation</w:t>
      </w:r>
    </w:p>
    <w:p w14:paraId="52278C9B" w14:textId="2C108B6B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7.1 Colorizing and Adding Motion to Images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7FF365F3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3BF34D90" w14:textId="77777777" w:rsidR="004A781C" w:rsidRPr="00675AED" w:rsidRDefault="004A781C" w:rsidP="00ED707F"/>
        </w:tc>
      </w:tr>
    </w:tbl>
    <w:p w14:paraId="5249E86E" w14:textId="379B16E9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7.2 Text to Video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630B459A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9FC6713" w14:textId="77777777" w:rsidR="004A781C" w:rsidRPr="00675AED" w:rsidRDefault="004A781C" w:rsidP="00ED707F"/>
        </w:tc>
      </w:tr>
    </w:tbl>
    <w:p w14:paraId="7866A0CB" w14:textId="427A0EF8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7.3 Generating Avatars and Objects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4C75475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2B17228" w14:textId="77777777" w:rsidR="004A781C" w:rsidRPr="00675AED" w:rsidRDefault="004A781C" w:rsidP="00ED707F"/>
        </w:tc>
      </w:tr>
    </w:tbl>
    <w:p w14:paraId="14338DF9" w14:textId="4A3DBFA6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7.4 Subtitles and Narration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4C623D6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1A5F12D5" w14:textId="77777777" w:rsidR="004A781C" w:rsidRPr="00675AED" w:rsidRDefault="004A781C" w:rsidP="00ED707F"/>
        </w:tc>
      </w:tr>
    </w:tbl>
    <w:p w14:paraId="18DA5776" w14:textId="6FD9C7CB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7.5 Audio – Text to Speech and Cloning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C03DBF4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DCA113B" w14:textId="77777777" w:rsidR="004A781C" w:rsidRPr="00675AED" w:rsidRDefault="004A781C" w:rsidP="00ED707F"/>
        </w:tc>
      </w:tr>
    </w:tbl>
    <w:p w14:paraId="0B5A00B8" w14:textId="2B19D91D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7.6 Audio — SFX, Songs, Mixing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3A4B1BBD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7802653" w14:textId="77777777" w:rsidR="004A781C" w:rsidRPr="00675AED" w:rsidRDefault="004A781C" w:rsidP="00ED707F"/>
        </w:tc>
      </w:tr>
    </w:tbl>
    <w:p w14:paraId="16DA44D3" w14:textId="5A5C3072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79248D20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4512C7D" w14:textId="77777777" w:rsidR="004A781C" w:rsidRPr="00675AED" w:rsidRDefault="004A781C" w:rsidP="00ED707F"/>
        </w:tc>
      </w:tr>
    </w:tbl>
    <w:p w14:paraId="4E8F0C0C" w14:textId="77777777" w:rsidR="00D84756" w:rsidRDefault="00D84756" w:rsidP="004A781C">
      <w:pPr>
        <w:pStyle w:val="UnitTitle"/>
      </w:pPr>
      <w:r>
        <w:lastRenderedPageBreak/>
        <w:t>Unit 3: Prompt Engineering</w:t>
      </w:r>
    </w:p>
    <w:p w14:paraId="60CE0771" w14:textId="422ADAFF" w:rsidR="00D84756" w:rsidRPr="00BA1105" w:rsidRDefault="004A781C" w:rsidP="004A781C">
      <w:pPr>
        <w:pStyle w:val="ChapterTitleafterUnit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Chapter 8: </w:t>
      </w:r>
      <w:r w:rsidR="00D84756" w:rsidRPr="00BA1105">
        <w:t>Prompt Characteristics</w:t>
      </w:r>
    </w:p>
    <w:p w14:paraId="5B006725" w14:textId="789B3E10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8.1 Prompt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3AA5973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63782E7" w14:textId="77777777" w:rsidR="00E723B2" w:rsidRPr="00675AED" w:rsidRDefault="00E723B2" w:rsidP="00ED707F"/>
        </w:tc>
      </w:tr>
    </w:tbl>
    <w:p w14:paraId="3981E244" w14:textId="7DA79EED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8.2 Prompt Styles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521A524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7F9B826" w14:textId="77777777" w:rsidR="00E723B2" w:rsidRPr="00675AED" w:rsidRDefault="00E723B2" w:rsidP="00ED707F"/>
        </w:tc>
      </w:tr>
    </w:tbl>
    <w:p w14:paraId="46D20CCA" w14:textId="56D2A09E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8.3 Prompt Personas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0E196929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5552280" w14:textId="77777777" w:rsidR="00E723B2" w:rsidRPr="00675AED" w:rsidRDefault="00E723B2" w:rsidP="00ED707F"/>
        </w:tc>
      </w:tr>
    </w:tbl>
    <w:p w14:paraId="0341832B" w14:textId="7FE40981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8.4 Prompt Context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0D4DDF6F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7AEF084" w14:textId="77777777" w:rsidR="00E723B2" w:rsidRPr="00675AED" w:rsidRDefault="00E723B2" w:rsidP="00ED707F"/>
        </w:tc>
      </w:tr>
    </w:tbl>
    <w:p w14:paraId="0351BDAD" w14:textId="4AA8487B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567485DA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E8B70D5" w14:textId="77777777" w:rsidR="00E723B2" w:rsidRPr="00675AED" w:rsidRDefault="00E723B2" w:rsidP="00ED707F"/>
        </w:tc>
      </w:tr>
    </w:tbl>
    <w:p w14:paraId="71E63A0A" w14:textId="03757745" w:rsidR="00D84756" w:rsidRPr="00BA1105" w:rsidRDefault="00E723B2" w:rsidP="004A781C">
      <w:pPr>
        <w:pStyle w:val="Heading1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 xml:space="preserve">Chapter </w:t>
      </w:r>
      <w:r w:rsidR="00D84756"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9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: </w:t>
      </w:r>
      <w:r w:rsidR="00D84756" w:rsidRPr="00BA1105">
        <w:t>Prompting Techniques</w:t>
      </w:r>
    </w:p>
    <w:p w14:paraId="284D7835" w14:textId="4AA2668C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9.1 Zero-shot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06A2E2D8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72A238E" w14:textId="77777777" w:rsidR="00E723B2" w:rsidRPr="00675AED" w:rsidRDefault="00E723B2" w:rsidP="00ED707F"/>
        </w:tc>
      </w:tr>
    </w:tbl>
    <w:p w14:paraId="3F094EB6" w14:textId="31E53BAE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9.2 Few-shot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5E7BDD0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5851B7A" w14:textId="77777777" w:rsidR="00E723B2" w:rsidRPr="00675AED" w:rsidRDefault="00E723B2" w:rsidP="00ED707F"/>
        </w:tc>
      </w:tr>
    </w:tbl>
    <w:p w14:paraId="631D8491" w14:textId="50DA465B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9.3 Chain-of-Thought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7D94A024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427953B" w14:textId="77777777" w:rsidR="00E723B2" w:rsidRPr="00675AED" w:rsidRDefault="00E723B2" w:rsidP="00ED707F"/>
        </w:tc>
      </w:tr>
    </w:tbl>
    <w:p w14:paraId="7E739074" w14:textId="49D08F9F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9.4 Self-consistency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52CA005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32EBB09" w14:textId="77777777" w:rsidR="00E723B2" w:rsidRPr="00675AED" w:rsidRDefault="00E723B2" w:rsidP="00ED707F"/>
        </w:tc>
      </w:tr>
    </w:tbl>
    <w:p w14:paraId="3279B3EB" w14:textId="2A7AF82C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9.5 General Knowledge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3929EF64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CF4DF5E" w14:textId="77777777" w:rsidR="00E723B2" w:rsidRPr="00675AED" w:rsidRDefault="00E723B2" w:rsidP="00ED707F"/>
        </w:tc>
      </w:tr>
    </w:tbl>
    <w:p w14:paraId="01F808EE" w14:textId="18D1ABCB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9.6 Prompt Chaining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1D2283C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37791D6" w14:textId="77777777" w:rsidR="00E723B2" w:rsidRPr="00675AED" w:rsidRDefault="00E723B2" w:rsidP="00ED707F"/>
        </w:tc>
      </w:tr>
    </w:tbl>
    <w:p w14:paraId="237B3BAC" w14:textId="502541C1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9.7 Reverse Prompting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42864E2D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5810AC1" w14:textId="77777777" w:rsidR="00E723B2" w:rsidRPr="00675AED" w:rsidRDefault="00E723B2" w:rsidP="00ED707F"/>
        </w:tc>
      </w:tr>
    </w:tbl>
    <w:p w14:paraId="49AD0B94" w14:textId="560F44D2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3FA8F9FF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E3AC51E" w14:textId="77777777" w:rsidR="00E723B2" w:rsidRPr="00675AED" w:rsidRDefault="00E723B2" w:rsidP="00ED707F"/>
        </w:tc>
      </w:tr>
    </w:tbl>
    <w:p w14:paraId="0EA2124C" w14:textId="674D37C5" w:rsidR="00D84756" w:rsidRPr="00BA1105" w:rsidRDefault="00E723B2" w:rsidP="004A781C">
      <w:pPr>
        <w:pStyle w:val="Heading1"/>
      </w:pPr>
      <w:r w:rsidRPr="00E723B2">
        <w:lastRenderedPageBreak/>
        <w:t>Chapter 10:</w:t>
      </w:r>
      <w:r>
        <w:rPr>
          <w:b w:val="0"/>
          <w:bCs w:val="0"/>
        </w:rPr>
        <w:t xml:space="preserve"> </w:t>
      </w:r>
      <w:r w:rsidR="00D84756" w:rsidRPr="00BA1105">
        <w:t>Prompt Analysis and Refinement</w:t>
      </w:r>
    </w:p>
    <w:p w14:paraId="7AA4A5CD" w14:textId="60A95915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10.1 Translation Glossaries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1200A40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7152A32" w14:textId="77777777" w:rsidR="00E723B2" w:rsidRPr="00675AED" w:rsidRDefault="00E723B2" w:rsidP="00ED707F"/>
        </w:tc>
      </w:tr>
    </w:tbl>
    <w:p w14:paraId="1979B285" w14:textId="3DA218B5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10.2 Prompt Templates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3B200AE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31739B78" w14:textId="77777777" w:rsidR="00E723B2" w:rsidRPr="00675AED" w:rsidRDefault="00E723B2" w:rsidP="00ED707F"/>
        </w:tc>
      </w:tr>
    </w:tbl>
    <w:p w14:paraId="6CC25455" w14:textId="574E5418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10.3 Using Documents as Input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67193D84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76EF77D" w14:textId="77777777" w:rsidR="00E723B2" w:rsidRPr="00675AED" w:rsidRDefault="00E723B2" w:rsidP="00ED707F"/>
        </w:tc>
      </w:tr>
    </w:tbl>
    <w:p w14:paraId="762A2DAC" w14:textId="4E59D941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10.4 Using Earlier Conversations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5254E760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11D0BA8" w14:textId="77777777" w:rsidR="00E723B2" w:rsidRPr="00675AED" w:rsidRDefault="00E723B2" w:rsidP="00ED707F"/>
        </w:tc>
      </w:tr>
    </w:tbl>
    <w:p w14:paraId="4B2715CC" w14:textId="50160507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65C0440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2DE506D" w14:textId="77777777" w:rsidR="00E723B2" w:rsidRPr="00675AED" w:rsidRDefault="00E723B2" w:rsidP="00ED707F"/>
        </w:tc>
      </w:tr>
    </w:tbl>
    <w:p w14:paraId="357C05C2" w14:textId="57C06470" w:rsidR="00D84756" w:rsidRPr="00BA1105" w:rsidRDefault="00E723B2" w:rsidP="004A781C">
      <w:pPr>
        <w:pStyle w:val="Heading1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>Cha</w:t>
      </w:r>
      <w:r w:rsidRPr="00E723B2">
        <w:t>p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ter </w:t>
      </w:r>
      <w:r w:rsidR="00D84756"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11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: </w:t>
      </w:r>
      <w:r w:rsidR="00D84756" w:rsidRPr="00BA1105">
        <w:t>Verifying Accuracy</w:t>
      </w:r>
    </w:p>
    <w:p w14:paraId="71F5A45D" w14:textId="461334D0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11.1 Verifying Historical Facts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44ACD83D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8822AB2" w14:textId="77777777" w:rsidR="00E723B2" w:rsidRPr="00675AED" w:rsidRDefault="00E723B2" w:rsidP="00ED707F"/>
        </w:tc>
      </w:tr>
    </w:tbl>
    <w:p w14:paraId="77AF6929" w14:textId="35F07361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11.2 Verifying Current Events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7FD92AB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00235DC" w14:textId="77777777" w:rsidR="00E723B2" w:rsidRPr="00675AED" w:rsidRDefault="00E723B2" w:rsidP="00ED707F"/>
        </w:tc>
      </w:tr>
    </w:tbl>
    <w:p w14:paraId="1F6240F5" w14:textId="49496B21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11.3 Verifying Numerical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3BAEF69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2E6649E" w14:textId="77777777" w:rsidR="00E723B2" w:rsidRPr="00675AED" w:rsidRDefault="00E723B2" w:rsidP="00ED707F"/>
        </w:tc>
      </w:tr>
    </w:tbl>
    <w:p w14:paraId="1762C29C" w14:textId="4236B5A1" w:rsidR="00D84756" w:rsidRDefault="00E723B2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11.4 Using Reliable Sources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7004D1C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08F2ED7" w14:textId="77777777" w:rsidR="00E723B2" w:rsidRPr="00675AED" w:rsidRDefault="00E723B2" w:rsidP="00ED707F"/>
        </w:tc>
      </w:tr>
    </w:tbl>
    <w:p w14:paraId="42D098B6" w14:textId="02B0EF0F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3C5C7549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B6AD43A" w14:textId="77777777" w:rsidR="00E723B2" w:rsidRPr="00675AED" w:rsidRDefault="00E723B2" w:rsidP="00ED707F"/>
        </w:tc>
      </w:tr>
    </w:tbl>
    <w:p w14:paraId="577F673E" w14:textId="77777777" w:rsidR="00D84756" w:rsidRDefault="00D84756" w:rsidP="00E723B2">
      <w:pPr>
        <w:pStyle w:val="UnitTitle"/>
      </w:pPr>
      <w:r>
        <w:lastRenderedPageBreak/>
        <w:t>Unit 4: Ethics, Impact, and Oversight</w:t>
      </w:r>
    </w:p>
    <w:p w14:paraId="4DA8894B" w14:textId="77777777" w:rsidR="00D84756" w:rsidRPr="00BA1105" w:rsidRDefault="00D84756" w:rsidP="00E723B2">
      <w:pPr>
        <w:pStyle w:val="ChapterTitleafterUnit"/>
      </w:pPr>
      <w:r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 </w:t>
      </w:r>
      <w:r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12</w:t>
      </w:r>
      <w:r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 </w:t>
      </w:r>
      <w:r w:rsidRPr="00BA1105">
        <w:tab/>
        <w:t>Understanding AI Bias</w:t>
      </w:r>
    </w:p>
    <w:p w14:paraId="55A7DEEE" w14:textId="036D39D1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12.1 Training Bias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1DE33BFE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31EAF5C4" w14:textId="77777777" w:rsidR="004A781C" w:rsidRPr="00675AED" w:rsidRDefault="004A781C" w:rsidP="00ED707F"/>
        </w:tc>
      </w:tr>
    </w:tbl>
    <w:p w14:paraId="242044C0" w14:textId="3181464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12.2 Model Bias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1C71B17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772FFAB" w14:textId="77777777" w:rsidR="004A781C" w:rsidRPr="00675AED" w:rsidRDefault="004A781C" w:rsidP="00ED707F"/>
        </w:tc>
      </w:tr>
    </w:tbl>
    <w:p w14:paraId="04FA4FFF" w14:textId="6E66FE45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12.3 Prompt Bias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1FF275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03590C3" w14:textId="77777777" w:rsidR="004A781C" w:rsidRPr="00675AED" w:rsidRDefault="004A781C" w:rsidP="00ED707F"/>
        </w:tc>
      </w:tr>
    </w:tbl>
    <w:p w14:paraId="11DB9FBD" w14:textId="5494E54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12.4 Guardrails and Filters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50BBDF94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F2DF278" w14:textId="77777777" w:rsidR="004A781C" w:rsidRPr="00675AED" w:rsidRDefault="004A781C" w:rsidP="00ED707F"/>
        </w:tc>
      </w:tr>
    </w:tbl>
    <w:p w14:paraId="318BCEAF" w14:textId="527CFF84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12.5 Common Biases and Propagation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1AC617C2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063411F" w14:textId="77777777" w:rsidR="004A781C" w:rsidRPr="00675AED" w:rsidRDefault="004A781C" w:rsidP="00ED707F"/>
        </w:tc>
      </w:tr>
    </w:tbl>
    <w:p w14:paraId="5B84CBD1" w14:textId="6424FFED" w:rsidR="00D84756" w:rsidRDefault="00D84756" w:rsidP="00BA1105">
      <w:pPr>
        <w:pStyle w:val="Style1"/>
      </w:pPr>
      <w:r>
        <w:t>Case Study</w:t>
      </w:r>
    </w:p>
    <w:p w14:paraId="108BEC44" w14:textId="77777777" w:rsidR="00D84756" w:rsidRPr="00BA1105" w:rsidRDefault="00D84756" w:rsidP="004A781C">
      <w:pPr>
        <w:pStyle w:val="Heading1"/>
      </w:pPr>
      <w:r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> </w:t>
      </w:r>
      <w:r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13</w:t>
      </w:r>
      <w:r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 </w:t>
      </w:r>
      <w:r w:rsidRPr="00BA1105">
        <w:tab/>
        <w:t>Legal and Policy Considerations</w:t>
      </w:r>
    </w:p>
    <w:p w14:paraId="62F3B049" w14:textId="5F2C5A31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13.1 Intellectual Property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3E19CBC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631C330" w14:textId="77777777" w:rsidR="004A781C" w:rsidRPr="00675AED" w:rsidRDefault="004A781C" w:rsidP="00ED707F"/>
        </w:tc>
      </w:tr>
    </w:tbl>
    <w:p w14:paraId="39BEDA94" w14:textId="7EAC3642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13.2 Legal and Inappropriate Use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3C8D223B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2FAA8A6C" w14:textId="77777777" w:rsidR="004A781C" w:rsidRPr="00675AED" w:rsidRDefault="004A781C" w:rsidP="00ED707F"/>
        </w:tc>
      </w:tr>
    </w:tbl>
    <w:p w14:paraId="69D4357B" w14:textId="0D6718D7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13.3 Transparency and Documentation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E11F30C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73096B2" w14:textId="77777777" w:rsidR="004A781C" w:rsidRPr="00675AED" w:rsidRDefault="004A781C" w:rsidP="00ED707F"/>
        </w:tc>
      </w:tr>
    </w:tbl>
    <w:p w14:paraId="0D14A819" w14:textId="01A5D8AC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13.4 Company Policies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11EA1AE1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275F2A2" w14:textId="77777777" w:rsidR="004A781C" w:rsidRPr="00675AED" w:rsidRDefault="004A781C" w:rsidP="00ED707F"/>
        </w:tc>
      </w:tr>
    </w:tbl>
    <w:p w14:paraId="6C817696" w14:textId="41CDCBB6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23B2" w14:paraId="05F99559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0A0892EF" w14:textId="77777777" w:rsidR="00E723B2" w:rsidRPr="00675AED" w:rsidRDefault="00E723B2" w:rsidP="00ED707F"/>
        </w:tc>
      </w:tr>
    </w:tbl>
    <w:p w14:paraId="3DAF387A" w14:textId="2983CF7E" w:rsidR="00D84756" w:rsidRPr="00BA1105" w:rsidRDefault="00E723B2" w:rsidP="004A781C">
      <w:pPr>
        <w:pStyle w:val="Heading1"/>
      </w:pP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lastRenderedPageBreak/>
        <w:t xml:space="preserve">Chapter </w:t>
      </w:r>
      <w:r w:rsidR="00D84756" w:rsidRPr="00BA1105"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>14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: </w:t>
      </w:r>
      <w:r w:rsidR="00D84756" w:rsidRPr="00BA1105">
        <w:t>Privacy and Data</w:t>
      </w:r>
    </w:p>
    <w:p w14:paraId="06166E06" w14:textId="6B55C0BE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14.1 Personal and Private Training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518E7FDB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961372C" w14:textId="77777777" w:rsidR="004A781C" w:rsidRPr="00675AED" w:rsidRDefault="004A781C" w:rsidP="00ED707F"/>
        </w:tc>
      </w:tr>
    </w:tbl>
    <w:p w14:paraId="25879D85" w14:textId="62CBCB79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14.2 Identity Theft and Misuse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0E9AC73A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3F49D5C5" w14:textId="77777777" w:rsidR="004A781C" w:rsidRPr="00675AED" w:rsidRDefault="004A781C" w:rsidP="00ED707F"/>
        </w:tc>
      </w:tr>
    </w:tbl>
    <w:p w14:paraId="5EB2B9C7" w14:textId="62D9BBA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14.3 Opting Out and Consent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75CC01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6020A94" w14:textId="77777777" w:rsidR="004A781C" w:rsidRPr="00675AED" w:rsidRDefault="004A781C" w:rsidP="00ED707F"/>
        </w:tc>
      </w:tr>
    </w:tbl>
    <w:p w14:paraId="098DE58E" w14:textId="2C41CA2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14.4 Protecting Personal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6BACA074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2F63DC5" w14:textId="77777777" w:rsidR="004A781C" w:rsidRPr="00675AED" w:rsidRDefault="004A781C" w:rsidP="00ED707F"/>
        </w:tc>
      </w:tr>
    </w:tbl>
    <w:p w14:paraId="23AC3F65" w14:textId="718918ED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1E3A2E7B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7C3BD3D3" w14:textId="77777777" w:rsidR="004A781C" w:rsidRPr="00675AED" w:rsidRDefault="004A781C" w:rsidP="00ED707F"/>
        </w:tc>
      </w:tr>
    </w:tbl>
    <w:p w14:paraId="2208D21F" w14:textId="75946955" w:rsidR="00D84756" w:rsidRPr="00BA1105" w:rsidRDefault="004A781C" w:rsidP="004A781C">
      <w:pPr>
        <w:pStyle w:val="Heading1"/>
      </w:pPr>
      <w:r w:rsidRPr="004A781C">
        <w:lastRenderedPageBreak/>
        <w:t xml:space="preserve">Chapter </w:t>
      </w:r>
      <w:r w:rsidR="00D84756" w:rsidRPr="004A781C">
        <w:t>15</w:t>
      </w:r>
      <w:r w:rsidRPr="004A781C">
        <w:t>:</w:t>
      </w:r>
      <w:r>
        <w:rPr>
          <w:rStyle w:val="Chapternumber"/>
          <w:b/>
          <w:bCs/>
          <w:caps/>
          <w:outline w:val="0"/>
          <w:position w:val="10"/>
          <w:sz w:val="28"/>
          <w:szCs w:val="28"/>
          <w:u w:val="none"/>
        </w:rPr>
        <w:t xml:space="preserve"> </w:t>
      </w:r>
      <w:r w:rsidR="00D84756" w:rsidRPr="00BA1105">
        <w:t>Human Oversight and Harm</w:t>
      </w:r>
    </w:p>
    <w:p w14:paraId="4771AD3A" w14:textId="1771D02A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15.1 Human Oversight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4B82E625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750A2D0" w14:textId="77777777" w:rsidR="004A781C" w:rsidRPr="00675AED" w:rsidRDefault="004A781C" w:rsidP="00ED707F"/>
        </w:tc>
      </w:tr>
    </w:tbl>
    <w:p w14:paraId="6F0F6C39" w14:textId="77C3F873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15.2 Individual Responsibility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2CFD42F0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341F39E8" w14:textId="77777777" w:rsidR="004A781C" w:rsidRPr="00675AED" w:rsidRDefault="004A781C" w:rsidP="00ED707F"/>
        </w:tc>
      </w:tr>
    </w:tbl>
    <w:p w14:paraId="3DB7C4F6" w14:textId="0AFDB9D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15.3 Harmful and Dangerous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4E396768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42D05AD5" w14:textId="77777777" w:rsidR="004A781C" w:rsidRPr="00675AED" w:rsidRDefault="004A781C" w:rsidP="00ED707F"/>
        </w:tc>
      </w:tr>
    </w:tbl>
    <w:p w14:paraId="4E0BEDC1" w14:textId="0B40EC4F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15.4 Preventing Misuse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6DB234E8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54B638E9" w14:textId="77777777" w:rsidR="004A781C" w:rsidRPr="00675AED" w:rsidRDefault="004A781C" w:rsidP="00ED707F"/>
        </w:tc>
      </w:tr>
    </w:tbl>
    <w:p w14:paraId="3AACDD88" w14:textId="30154388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5774AAFB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F84DF3A" w14:textId="77777777" w:rsidR="004A781C" w:rsidRPr="00675AED" w:rsidRDefault="004A781C" w:rsidP="00ED707F"/>
        </w:tc>
      </w:tr>
    </w:tbl>
    <w:p w14:paraId="14BB6AC6" w14:textId="0AC17FD7" w:rsidR="00D84756" w:rsidRPr="00BA1105" w:rsidRDefault="004A781C" w:rsidP="004A781C">
      <w:pPr>
        <w:pStyle w:val="Heading1"/>
      </w:pPr>
      <w:r w:rsidRPr="004A781C">
        <w:lastRenderedPageBreak/>
        <w:t>Chapter 16:</w:t>
      </w:r>
      <w:r>
        <w:t xml:space="preserve"> </w:t>
      </w:r>
      <w:r w:rsidR="00D84756" w:rsidRPr="00BA1105">
        <w:t>Societal Impact of AI</w:t>
      </w:r>
    </w:p>
    <w:p w14:paraId="74FBE287" w14:textId="779DA048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16.1 Negative Effects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03F6245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8724CB8" w14:textId="77777777" w:rsidR="004A781C" w:rsidRPr="00675AED" w:rsidRDefault="004A781C" w:rsidP="00ED707F"/>
        </w:tc>
      </w:tr>
    </w:tbl>
    <w:p w14:paraId="7E2E4282" w14:textId="14DCA387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16.2 Positive Effects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3E00B9D7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F7A32EE" w14:textId="77777777" w:rsidR="004A781C" w:rsidRPr="00675AED" w:rsidRDefault="004A781C" w:rsidP="00ED707F"/>
        </w:tc>
      </w:tr>
    </w:tbl>
    <w:p w14:paraId="4FBA83F7" w14:textId="3CE63DCE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16.3 AI Access and Digital Divide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44027439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67DDD35D" w14:textId="77777777" w:rsidR="004A781C" w:rsidRPr="00675AED" w:rsidRDefault="004A781C" w:rsidP="00ED707F"/>
        </w:tc>
      </w:tr>
    </w:tbl>
    <w:p w14:paraId="4165759E" w14:textId="2D317597" w:rsidR="00D84756" w:rsidRDefault="004A781C" w:rsidP="00BA1105">
      <w:pPr>
        <w:pStyle w:val="Heading2"/>
      </w:pPr>
      <w:r w:rsidRPr="00C45856">
        <w:rPr>
          <w:b/>
          <w:bCs/>
        </w:rPr>
        <w:t xml:space="preserve">TRY IT YOURSELF </w:t>
      </w:r>
      <w:r w:rsidR="00D84756">
        <w:t>16.4 Legal Precedent</w:t>
      </w:r>
    </w:p>
    <w:p w14:paraId="6C5E14E6" w14:textId="77777777" w:rsidR="00D84756" w:rsidRDefault="00D84756" w:rsidP="00BA1105">
      <w:pPr>
        <w:pStyle w:val="Style1"/>
      </w:pPr>
      <w:r>
        <w:t>Case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81C" w14:paraId="47DE8486" w14:textId="77777777" w:rsidTr="00ED707F">
        <w:trPr>
          <w:trHeight w:val="576"/>
        </w:trPr>
        <w:tc>
          <w:tcPr>
            <w:tcW w:w="9350" w:type="dxa"/>
            <w:vAlign w:val="bottom"/>
          </w:tcPr>
          <w:p w14:paraId="1A3D9735" w14:textId="77777777" w:rsidR="004A781C" w:rsidRPr="00675AED" w:rsidRDefault="004A781C" w:rsidP="00ED707F"/>
        </w:tc>
      </w:tr>
    </w:tbl>
    <w:p w14:paraId="6C739362" w14:textId="0CF35EB4" w:rsidR="00D84756" w:rsidRDefault="00D84756" w:rsidP="00873DE0"/>
    <w:sectPr w:rsidR="00D847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">
    <w:altName w:val="Calibri"/>
    <w:panose1 w:val="00000000000000000000"/>
    <w:charset w:val="4D"/>
    <w:family w:val="auto"/>
    <w:pitch w:val="variable"/>
    <w:sig w:usb0="00000007" w:usb1="00000001" w:usb2="00000000" w:usb3="00000000" w:csb0="00000093" w:csb1="00000000"/>
  </w:font>
  <w:font w:name="Work Sans Medium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SemiBold">
    <w:panose1 w:val="00000000000000000000"/>
    <w:charset w:val="4D"/>
    <w:family w:val="auto"/>
    <w:pitch w:val="variable"/>
    <w:sig w:usb0="A00000FF" w:usb1="5000E07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DC8"/>
    <w:multiLevelType w:val="hybridMultilevel"/>
    <w:tmpl w:val="583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5726F"/>
    <w:multiLevelType w:val="multilevel"/>
    <w:tmpl w:val="9DF0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B61087"/>
    <w:multiLevelType w:val="multilevel"/>
    <w:tmpl w:val="77D6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7C0FDE"/>
    <w:multiLevelType w:val="multilevel"/>
    <w:tmpl w:val="E5A6A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BC1100"/>
    <w:multiLevelType w:val="hybridMultilevel"/>
    <w:tmpl w:val="05386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97743"/>
    <w:multiLevelType w:val="multilevel"/>
    <w:tmpl w:val="471E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EE0E9A"/>
    <w:multiLevelType w:val="multilevel"/>
    <w:tmpl w:val="BC46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C30D32"/>
    <w:multiLevelType w:val="multilevel"/>
    <w:tmpl w:val="D76CCA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C201CBD"/>
    <w:multiLevelType w:val="multilevel"/>
    <w:tmpl w:val="7354E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8590398">
    <w:abstractNumId w:val="2"/>
  </w:num>
  <w:num w:numId="2" w16cid:durableId="1989509071">
    <w:abstractNumId w:val="0"/>
  </w:num>
  <w:num w:numId="3" w16cid:durableId="689143554">
    <w:abstractNumId w:val="8"/>
  </w:num>
  <w:num w:numId="4" w16cid:durableId="288051888">
    <w:abstractNumId w:val="3"/>
  </w:num>
  <w:num w:numId="5" w16cid:durableId="400523175">
    <w:abstractNumId w:val="5"/>
  </w:num>
  <w:num w:numId="6" w16cid:durableId="1498888032">
    <w:abstractNumId w:val="6"/>
  </w:num>
  <w:num w:numId="7" w16cid:durableId="1243756806">
    <w:abstractNumId w:val="1"/>
  </w:num>
  <w:num w:numId="8" w16cid:durableId="1676614727">
    <w:abstractNumId w:val="4"/>
  </w:num>
  <w:num w:numId="9" w16cid:durableId="15646774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62"/>
    <w:rsid w:val="00001372"/>
    <w:rsid w:val="000025C9"/>
    <w:rsid w:val="0001537B"/>
    <w:rsid w:val="00016B71"/>
    <w:rsid w:val="000616BA"/>
    <w:rsid w:val="000952C6"/>
    <w:rsid w:val="000E0971"/>
    <w:rsid w:val="000E1C5C"/>
    <w:rsid w:val="00113155"/>
    <w:rsid w:val="00146323"/>
    <w:rsid w:val="00174DE5"/>
    <w:rsid w:val="00202FC8"/>
    <w:rsid w:val="00236F8A"/>
    <w:rsid w:val="002A1CA0"/>
    <w:rsid w:val="002D5E32"/>
    <w:rsid w:val="002F1F19"/>
    <w:rsid w:val="00316DB5"/>
    <w:rsid w:val="003371E4"/>
    <w:rsid w:val="003B7A7B"/>
    <w:rsid w:val="003E2EBA"/>
    <w:rsid w:val="00414D31"/>
    <w:rsid w:val="00430E00"/>
    <w:rsid w:val="00431EDF"/>
    <w:rsid w:val="004A030B"/>
    <w:rsid w:val="004A781C"/>
    <w:rsid w:val="00507963"/>
    <w:rsid w:val="00537417"/>
    <w:rsid w:val="005410FB"/>
    <w:rsid w:val="005416ED"/>
    <w:rsid w:val="00556010"/>
    <w:rsid w:val="0056494A"/>
    <w:rsid w:val="005949CE"/>
    <w:rsid w:val="005B1689"/>
    <w:rsid w:val="005F54F6"/>
    <w:rsid w:val="006312E7"/>
    <w:rsid w:val="00675AED"/>
    <w:rsid w:val="00690C62"/>
    <w:rsid w:val="006964DB"/>
    <w:rsid w:val="0070097F"/>
    <w:rsid w:val="00707CE5"/>
    <w:rsid w:val="007129E9"/>
    <w:rsid w:val="007368EC"/>
    <w:rsid w:val="00741481"/>
    <w:rsid w:val="00757E3E"/>
    <w:rsid w:val="00790B24"/>
    <w:rsid w:val="007A420C"/>
    <w:rsid w:val="007B34A6"/>
    <w:rsid w:val="007C3816"/>
    <w:rsid w:val="008022DF"/>
    <w:rsid w:val="00810498"/>
    <w:rsid w:val="00854C89"/>
    <w:rsid w:val="008705B9"/>
    <w:rsid w:val="00873DE0"/>
    <w:rsid w:val="00896B44"/>
    <w:rsid w:val="008C2C6A"/>
    <w:rsid w:val="008E0E95"/>
    <w:rsid w:val="00920A1A"/>
    <w:rsid w:val="00933E12"/>
    <w:rsid w:val="00945C28"/>
    <w:rsid w:val="0094689D"/>
    <w:rsid w:val="009521D8"/>
    <w:rsid w:val="00990BAB"/>
    <w:rsid w:val="00993300"/>
    <w:rsid w:val="0099556F"/>
    <w:rsid w:val="009C5BA5"/>
    <w:rsid w:val="009D52CE"/>
    <w:rsid w:val="00A203AD"/>
    <w:rsid w:val="00A4419D"/>
    <w:rsid w:val="00A8679D"/>
    <w:rsid w:val="00A92229"/>
    <w:rsid w:val="00A973DD"/>
    <w:rsid w:val="00AD704C"/>
    <w:rsid w:val="00AE2894"/>
    <w:rsid w:val="00B44C3D"/>
    <w:rsid w:val="00B55B82"/>
    <w:rsid w:val="00B55BC4"/>
    <w:rsid w:val="00BA1105"/>
    <w:rsid w:val="00BA51BA"/>
    <w:rsid w:val="00BB1626"/>
    <w:rsid w:val="00BB1AA2"/>
    <w:rsid w:val="00BC5A42"/>
    <w:rsid w:val="00BE1DAA"/>
    <w:rsid w:val="00BE27DE"/>
    <w:rsid w:val="00BE579E"/>
    <w:rsid w:val="00BF0587"/>
    <w:rsid w:val="00BF1E82"/>
    <w:rsid w:val="00C3586C"/>
    <w:rsid w:val="00C45856"/>
    <w:rsid w:val="00C51247"/>
    <w:rsid w:val="00C626D7"/>
    <w:rsid w:val="00C67942"/>
    <w:rsid w:val="00C82A59"/>
    <w:rsid w:val="00C97834"/>
    <w:rsid w:val="00CF650A"/>
    <w:rsid w:val="00D02554"/>
    <w:rsid w:val="00D35140"/>
    <w:rsid w:val="00D514F1"/>
    <w:rsid w:val="00D64E1C"/>
    <w:rsid w:val="00D84756"/>
    <w:rsid w:val="00DE2DBB"/>
    <w:rsid w:val="00DF43BC"/>
    <w:rsid w:val="00DF73A6"/>
    <w:rsid w:val="00E26109"/>
    <w:rsid w:val="00E43971"/>
    <w:rsid w:val="00E723B2"/>
    <w:rsid w:val="00E93E6D"/>
    <w:rsid w:val="00EA0A5D"/>
    <w:rsid w:val="00EA7C79"/>
    <w:rsid w:val="00F32F23"/>
    <w:rsid w:val="00F5639A"/>
    <w:rsid w:val="00F75532"/>
    <w:rsid w:val="00F76234"/>
    <w:rsid w:val="00FA5B2D"/>
    <w:rsid w:val="018F5248"/>
    <w:rsid w:val="0CA98431"/>
    <w:rsid w:val="14108B73"/>
    <w:rsid w:val="16859EC1"/>
    <w:rsid w:val="1AD20901"/>
    <w:rsid w:val="26DBA26A"/>
    <w:rsid w:val="2ABB5975"/>
    <w:rsid w:val="3087BBF4"/>
    <w:rsid w:val="35E8A5FF"/>
    <w:rsid w:val="3EBB12E0"/>
    <w:rsid w:val="45F5B204"/>
    <w:rsid w:val="479E6C77"/>
    <w:rsid w:val="49BDE038"/>
    <w:rsid w:val="4AC86A98"/>
    <w:rsid w:val="4BC89F72"/>
    <w:rsid w:val="4D65C606"/>
    <w:rsid w:val="4EE2379D"/>
    <w:rsid w:val="550AEABA"/>
    <w:rsid w:val="5F8C73C6"/>
    <w:rsid w:val="6363254B"/>
    <w:rsid w:val="6A934AA5"/>
    <w:rsid w:val="70103F51"/>
    <w:rsid w:val="73348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7F712"/>
  <w15:chartTrackingRefBased/>
  <w15:docId w15:val="{7DA7A136-D59F-4561-ACEB-195E4D80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0FB"/>
    <w:pPr>
      <w:spacing w:after="0" w:line="240" w:lineRule="auto"/>
    </w:pPr>
    <w:rPr>
      <w:rFonts w:asciiTheme="minorHAnsi" w:eastAsia="Times New Roman" w:hAnsiTheme="minorHAnsi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4A781C"/>
    <w:pPr>
      <w:keepNext/>
      <w:pageBreakBefore/>
      <w:shd w:val="solid" w:color="006699" w:fill="47439C" w:themeFill="accent4" w:themeFillShade="80"/>
      <w:spacing w:before="400" w:line="640" w:lineRule="exact"/>
      <w:ind w:left="-187" w:firstLine="187"/>
      <w:outlineLvl w:val="0"/>
    </w:pPr>
    <w:rPr>
      <w:rFonts w:cs="Times New Roman (Headings CS)"/>
      <w:b/>
      <w:bCs/>
      <w:caps/>
      <w:color w:val="FFFFFF" w:themeColor="background1"/>
      <w:spacing w:val="40"/>
      <w:position w:val="1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5AED"/>
    <w:pPr>
      <w:keepNext/>
      <w:tabs>
        <w:tab w:val="left" w:pos="2340"/>
      </w:tabs>
      <w:spacing w:before="400"/>
      <w:outlineLvl w:val="1"/>
    </w:pPr>
    <w:rPr>
      <w:rFonts w:cs="Times New Roman (Headings CS)"/>
      <w:color w:val="3B3838" w:themeColor="background2" w:themeShade="40"/>
      <w:spacing w:val="15"/>
    </w:rPr>
  </w:style>
  <w:style w:type="paragraph" w:styleId="Heading3">
    <w:name w:val="heading 3"/>
    <w:basedOn w:val="Title"/>
    <w:next w:val="Normal"/>
    <w:link w:val="Heading3Char"/>
    <w:uiPriority w:val="9"/>
    <w:unhideWhenUsed/>
    <w:qFormat/>
    <w:rsid w:val="00C626D7"/>
    <w:pPr>
      <w:outlineLvl w:val="2"/>
    </w:pPr>
    <w:rPr>
      <w:caps/>
      <w:spacing w:val="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0C62"/>
    <w:pPr>
      <w:pBdr>
        <w:bottom w:val="dotted" w:sz="4" w:space="1" w:color="78350D" w:themeColor="accent2" w:themeShade="BF"/>
      </w:pBdr>
      <w:spacing w:after="120"/>
      <w:jc w:val="center"/>
      <w:outlineLvl w:val="3"/>
    </w:pPr>
    <w:rPr>
      <w:caps/>
      <w:color w:val="502309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A7C79"/>
    <w:pPr>
      <w:spacing w:before="320" w:after="120"/>
      <w:outlineLvl w:val="4"/>
    </w:pPr>
    <w:rPr>
      <w:caps/>
      <w:color w:val="502309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C62"/>
    <w:pPr>
      <w:spacing w:after="120"/>
      <w:jc w:val="center"/>
      <w:outlineLvl w:val="5"/>
    </w:pPr>
    <w:rPr>
      <w:caps/>
      <w:color w:val="78350D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C62"/>
    <w:pPr>
      <w:spacing w:after="120"/>
      <w:jc w:val="center"/>
      <w:outlineLvl w:val="6"/>
    </w:pPr>
    <w:rPr>
      <w:i/>
      <w:iCs/>
      <w:caps/>
      <w:color w:val="78350D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C6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C6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4A781C"/>
    <w:rPr>
      <w:rFonts w:asciiTheme="minorHAnsi" w:eastAsia="Times New Roman" w:hAnsiTheme="minorHAnsi" w:cs="Times New Roman (Headings CS)"/>
      <w:b/>
      <w:bCs/>
      <w:caps/>
      <w:color w:val="FFFFFF" w:themeColor="background1"/>
      <w:spacing w:val="40"/>
      <w:position w:val="10"/>
      <w:sz w:val="28"/>
      <w:szCs w:val="28"/>
      <w:shd w:val="solid" w:color="006699" w:fill="47439C" w:themeFill="accent4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675AED"/>
    <w:rPr>
      <w:rFonts w:cs="Times New Roman (Headings CS)"/>
      <w:color w:val="3B3838" w:themeColor="background2" w:themeShade="4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626D7"/>
    <w:rPr>
      <w:rFonts w:cs="Times New Roman (Headings CS)"/>
      <w:b/>
      <w:color w:val="47439C" w:themeColor="accent4" w:themeShade="80"/>
      <w:sz w:val="48"/>
      <w:szCs w:val="44"/>
    </w:rPr>
  </w:style>
  <w:style w:type="character" w:customStyle="1" w:styleId="Heading4Char">
    <w:name w:val="Heading 4 Char"/>
    <w:basedOn w:val="DefaultParagraphFont"/>
    <w:link w:val="Heading4"/>
    <w:uiPriority w:val="9"/>
    <w:rsid w:val="00690C62"/>
    <w:rPr>
      <w:caps/>
      <w:color w:val="502309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EA7C79"/>
    <w:rPr>
      <w:rFonts w:asciiTheme="minorHAnsi" w:eastAsia="Times New Roman" w:hAnsiTheme="minorHAnsi" w:cs="Times New Roman"/>
      <w:caps/>
      <w:color w:val="502309" w:themeColor="accent2" w:themeShade="7F"/>
      <w:spacing w:val="1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C62"/>
    <w:rPr>
      <w:caps/>
      <w:color w:val="78350D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C62"/>
    <w:rPr>
      <w:i/>
      <w:iCs/>
      <w:caps/>
      <w:color w:val="78350D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C62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C62"/>
    <w:rPr>
      <w:i/>
      <w:iCs/>
      <w:caps/>
      <w:spacing w:val="1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9556F"/>
    <w:pPr>
      <w:pBdr>
        <w:top w:val="single" w:sz="8" w:space="6" w:color="502409" w:themeColor="accent2" w:themeShade="80"/>
        <w:bottom w:val="single" w:sz="8" w:space="6" w:color="502409" w:themeColor="accent2" w:themeShade="80"/>
      </w:pBdr>
      <w:spacing w:after="300"/>
      <w:jc w:val="center"/>
    </w:pPr>
    <w:rPr>
      <w:rFonts w:ascii="Verdana" w:hAnsi="Verdana" w:cs="Times New Roman (Headings CS)"/>
      <w:b/>
      <w:bCs/>
      <w:color w:val="006699"/>
      <w:spacing w:val="2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9556F"/>
    <w:rPr>
      <w:rFonts w:ascii="Verdana" w:eastAsia="Times New Roman" w:hAnsi="Verdana" w:cs="Times New Roman (Headings CS)"/>
      <w:b/>
      <w:bCs/>
      <w:color w:val="006699"/>
      <w:spacing w:val="2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C62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90C62"/>
    <w:rPr>
      <w:caps/>
      <w:spacing w:val="20"/>
      <w:sz w:val="18"/>
      <w:szCs w:val="18"/>
    </w:rPr>
  </w:style>
  <w:style w:type="paragraph" w:styleId="Quote">
    <w:name w:val="Quote"/>
    <w:basedOn w:val="Normal"/>
    <w:next w:val="Normal"/>
    <w:link w:val="QuoteChar"/>
    <w:uiPriority w:val="29"/>
    <w:qFormat/>
    <w:rsid w:val="00690C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90C62"/>
    <w:rPr>
      <w:i/>
      <w:iCs/>
    </w:rPr>
  </w:style>
  <w:style w:type="paragraph" w:styleId="ListParagraph">
    <w:name w:val="List Paragraph"/>
    <w:basedOn w:val="Normal"/>
    <w:uiPriority w:val="34"/>
    <w:qFormat/>
    <w:rsid w:val="00690C62"/>
    <w:pPr>
      <w:ind w:left="720"/>
      <w:contextualSpacing/>
    </w:pPr>
  </w:style>
  <w:style w:type="character" w:styleId="IntenseEmphasis">
    <w:name w:val="Intense Emphasis"/>
    <w:uiPriority w:val="21"/>
    <w:qFormat/>
    <w:rsid w:val="00690C62"/>
    <w:rPr>
      <w:i/>
      <w:iCs/>
      <w:caps/>
      <w:spacing w:val="10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C62"/>
    <w:pPr>
      <w:pBdr>
        <w:top w:val="dotted" w:sz="2" w:space="10" w:color="502409" w:themeColor="accent2" w:themeShade="80"/>
        <w:bottom w:val="dotted" w:sz="2" w:space="4" w:color="502409" w:themeColor="accent2" w:themeShade="80"/>
      </w:pBdr>
      <w:spacing w:before="160" w:line="300" w:lineRule="auto"/>
      <w:ind w:left="1440" w:right="1440"/>
    </w:pPr>
    <w:rPr>
      <w:caps/>
      <w:color w:val="502309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C62"/>
    <w:rPr>
      <w:caps/>
      <w:color w:val="502309" w:themeColor="accent2" w:themeShade="7F"/>
      <w:spacing w:val="5"/>
      <w:sz w:val="20"/>
      <w:szCs w:val="20"/>
    </w:rPr>
  </w:style>
  <w:style w:type="character" w:styleId="IntenseReference">
    <w:name w:val="Intense Reference"/>
    <w:uiPriority w:val="32"/>
    <w:qFormat/>
    <w:rsid w:val="00690C62"/>
    <w:rPr>
      <w:rFonts w:asciiTheme="minorHAnsi" w:eastAsiaTheme="minorEastAsia" w:hAnsiTheme="minorHAnsi" w:cstheme="minorBidi"/>
      <w:b/>
      <w:bCs/>
      <w:i/>
      <w:iCs/>
      <w:color w:val="502309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0C62"/>
    <w:rPr>
      <w:caps/>
      <w:spacing w:val="10"/>
      <w:sz w:val="18"/>
      <w:szCs w:val="18"/>
    </w:rPr>
  </w:style>
  <w:style w:type="character" w:styleId="Strong">
    <w:name w:val="Strong"/>
    <w:uiPriority w:val="22"/>
    <w:qFormat/>
    <w:rsid w:val="00690C62"/>
    <w:rPr>
      <w:b/>
      <w:bCs/>
      <w:color w:val="78350D" w:themeColor="accent2" w:themeShade="BF"/>
      <w:spacing w:val="5"/>
    </w:rPr>
  </w:style>
  <w:style w:type="character" w:styleId="Emphasis">
    <w:name w:val="Emphasis"/>
    <w:uiPriority w:val="20"/>
    <w:qFormat/>
    <w:rsid w:val="00690C62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90C62"/>
  </w:style>
  <w:style w:type="character" w:customStyle="1" w:styleId="NoSpacingChar">
    <w:name w:val="No Spacing Char"/>
    <w:basedOn w:val="DefaultParagraphFont"/>
    <w:link w:val="NoSpacing"/>
    <w:uiPriority w:val="1"/>
    <w:rsid w:val="00690C62"/>
  </w:style>
  <w:style w:type="character" w:styleId="SubtleEmphasis">
    <w:name w:val="Subtle Emphasis"/>
    <w:uiPriority w:val="19"/>
    <w:qFormat/>
    <w:rsid w:val="00690C62"/>
    <w:rPr>
      <w:i/>
      <w:iCs/>
    </w:rPr>
  </w:style>
  <w:style w:type="character" w:styleId="SubtleReference">
    <w:name w:val="Subtle Reference"/>
    <w:basedOn w:val="DefaultParagraphFont"/>
    <w:uiPriority w:val="31"/>
    <w:qFormat/>
    <w:rsid w:val="00690C62"/>
    <w:rPr>
      <w:rFonts w:asciiTheme="minorHAnsi" w:eastAsiaTheme="minorEastAsia" w:hAnsiTheme="minorHAnsi" w:cstheme="minorBidi"/>
      <w:i/>
      <w:iCs/>
      <w:color w:val="502309" w:themeColor="accent2" w:themeShade="7F"/>
    </w:rPr>
  </w:style>
  <w:style w:type="character" w:styleId="BookTitle">
    <w:name w:val="Book Title"/>
    <w:uiPriority w:val="33"/>
    <w:qFormat/>
    <w:rsid w:val="00690C62"/>
    <w:rPr>
      <w:caps/>
      <w:color w:val="502309" w:themeColor="accent2" w:themeShade="7F"/>
      <w:spacing w:val="5"/>
      <w:u w:color="502309" w:themeColor="accent2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690C62"/>
    <w:pPr>
      <w:outlineLvl w:val="9"/>
    </w:pPr>
  </w:style>
  <w:style w:type="table" w:styleId="TableGrid">
    <w:name w:val="Table Grid"/>
    <w:basedOn w:val="TableNormal"/>
    <w:uiPriority w:val="39"/>
    <w:rsid w:val="00564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DE2DBB"/>
    <w:pPr>
      <w:spacing w:before="120"/>
    </w:pPr>
    <w:rPr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DE2DBB"/>
    <w:pPr>
      <w:spacing w:before="120"/>
      <w:ind w:left="220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DE2DBB"/>
    <w:rPr>
      <w:color w:val="1553B8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DE2DBB"/>
    <w:pPr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DE2DBB"/>
    <w:pPr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E2DBB"/>
    <w:pPr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E2DBB"/>
    <w:pPr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E2DBB"/>
    <w:pPr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E2DBB"/>
    <w:pPr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E2DBB"/>
    <w:pPr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70097F"/>
    <w:rPr>
      <w:i/>
      <w:i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74DE5"/>
    <w:pPr>
      <w:spacing w:before="100" w:beforeAutospacing="1" w:after="100" w:afterAutospacing="1"/>
    </w:pPr>
    <w:rPr>
      <w:rFonts w:ascii="Times New Roman" w:hAnsi="Times New Roman"/>
    </w:rPr>
  </w:style>
  <w:style w:type="table" w:styleId="ListTable3-Accent1">
    <w:name w:val="List Table 3 Accent 1"/>
    <w:basedOn w:val="TableNormal"/>
    <w:uiPriority w:val="48"/>
    <w:rsid w:val="00DF73A6"/>
    <w:pPr>
      <w:spacing w:after="0" w:line="240" w:lineRule="auto"/>
    </w:pPr>
    <w:tblPr>
      <w:tblStyleRowBandSize w:val="1"/>
      <w:tblStyleColBandSize w:val="1"/>
      <w:tblBorders>
        <w:top w:val="single" w:sz="4" w:space="0" w:color="393385" w:themeColor="accent1"/>
        <w:left w:val="single" w:sz="4" w:space="0" w:color="393385" w:themeColor="accent1"/>
        <w:bottom w:val="single" w:sz="4" w:space="0" w:color="393385" w:themeColor="accent1"/>
        <w:right w:val="single" w:sz="4" w:space="0" w:color="39338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3385" w:themeFill="accent1"/>
      </w:tcPr>
    </w:tblStylePr>
    <w:tblStylePr w:type="lastRow">
      <w:rPr>
        <w:b/>
        <w:bCs/>
      </w:rPr>
      <w:tblPr/>
      <w:tcPr>
        <w:tcBorders>
          <w:top w:val="double" w:sz="4" w:space="0" w:color="39338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3385" w:themeColor="accent1"/>
          <w:right w:val="single" w:sz="4" w:space="0" w:color="393385" w:themeColor="accent1"/>
        </w:tcBorders>
      </w:tcPr>
    </w:tblStylePr>
    <w:tblStylePr w:type="band1Horz">
      <w:tblPr/>
      <w:tcPr>
        <w:tcBorders>
          <w:top w:val="single" w:sz="4" w:space="0" w:color="393385" w:themeColor="accent1"/>
          <w:bottom w:val="single" w:sz="4" w:space="0" w:color="39338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3385" w:themeColor="accent1"/>
          <w:left w:val="nil"/>
        </w:tcBorders>
      </w:tcPr>
    </w:tblStylePr>
    <w:tblStylePr w:type="swCell">
      <w:tblPr/>
      <w:tcPr>
        <w:tcBorders>
          <w:top w:val="double" w:sz="4" w:space="0" w:color="393385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DF73A6"/>
    <w:pPr>
      <w:spacing w:after="0" w:line="240" w:lineRule="auto"/>
    </w:pPr>
    <w:tblPr>
      <w:tblStyleRowBandSize w:val="1"/>
      <w:tblStyleColBandSize w:val="1"/>
      <w:tblBorders>
        <w:top w:val="single" w:sz="4" w:space="0" w:color="7771C8" w:themeColor="accent1" w:themeTint="99"/>
        <w:left w:val="single" w:sz="4" w:space="0" w:color="7771C8" w:themeColor="accent1" w:themeTint="99"/>
        <w:bottom w:val="single" w:sz="4" w:space="0" w:color="7771C8" w:themeColor="accent1" w:themeTint="99"/>
        <w:right w:val="single" w:sz="4" w:space="0" w:color="7771C8" w:themeColor="accent1" w:themeTint="99"/>
        <w:insideH w:val="single" w:sz="4" w:space="0" w:color="7771C8" w:themeColor="accent1" w:themeTint="99"/>
        <w:insideV w:val="single" w:sz="4" w:space="0" w:color="7771C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3385" w:themeColor="accent1"/>
          <w:left w:val="single" w:sz="4" w:space="0" w:color="393385" w:themeColor="accent1"/>
          <w:bottom w:val="single" w:sz="4" w:space="0" w:color="393385" w:themeColor="accent1"/>
          <w:right w:val="single" w:sz="4" w:space="0" w:color="393385" w:themeColor="accent1"/>
          <w:insideH w:val="nil"/>
          <w:insideV w:val="nil"/>
        </w:tcBorders>
        <w:shd w:val="clear" w:color="auto" w:fill="393385" w:themeFill="accent1"/>
      </w:tcPr>
    </w:tblStylePr>
    <w:tblStylePr w:type="lastRow">
      <w:rPr>
        <w:b/>
        <w:bCs/>
      </w:rPr>
      <w:tblPr/>
      <w:tcPr>
        <w:tcBorders>
          <w:top w:val="double" w:sz="4" w:space="0" w:color="39338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FED" w:themeFill="accent1" w:themeFillTint="33"/>
      </w:tcPr>
    </w:tblStylePr>
    <w:tblStylePr w:type="band1Horz">
      <w:tblPr/>
      <w:tcPr>
        <w:shd w:val="clear" w:color="auto" w:fill="D1CFED" w:themeFill="accent1" w:themeFillTint="33"/>
      </w:tcPr>
    </w:tblStylePr>
  </w:style>
  <w:style w:type="table" w:styleId="TableGridLight">
    <w:name w:val="Grid Table Light"/>
    <w:basedOn w:val="TableNormal"/>
    <w:uiPriority w:val="40"/>
    <w:rsid w:val="00EA7C7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31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12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12E7"/>
    <w:rPr>
      <w:rFonts w:asciiTheme="minorHAnsi" w:eastAsia="Times New Roman" w:hAnsiTheme="minorHAns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2E7"/>
    <w:rPr>
      <w:rFonts w:asciiTheme="minorHAnsi" w:eastAsia="Times New Roman" w:hAnsiTheme="minorHAnsi" w:cs="Times New Roman"/>
      <w:b/>
      <w:bCs/>
      <w:sz w:val="20"/>
      <w:szCs w:val="20"/>
    </w:rPr>
  </w:style>
  <w:style w:type="paragraph" w:customStyle="1" w:styleId="ql-align-right">
    <w:name w:val="ql-align-right"/>
    <w:basedOn w:val="Normal"/>
    <w:rsid w:val="00F32F23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BHead1TOCTOC">
    <w:name w:val="B.Head1TOC (TOC)"/>
    <w:basedOn w:val="Normal"/>
    <w:uiPriority w:val="99"/>
    <w:rsid w:val="00202FC8"/>
    <w:pPr>
      <w:keepLines/>
      <w:tabs>
        <w:tab w:val="right" w:pos="4920"/>
      </w:tabs>
      <w:suppressAutoHyphens/>
      <w:autoSpaceDE w:val="0"/>
      <w:autoSpaceDN w:val="0"/>
      <w:adjustRightInd w:val="0"/>
      <w:spacing w:before="20" w:line="260" w:lineRule="atLeast"/>
      <w:ind w:left="660" w:hanging="120"/>
      <w:textAlignment w:val="center"/>
    </w:pPr>
    <w:rPr>
      <w:rFonts w:ascii="Work Sans" w:eastAsiaTheme="majorEastAsia" w:hAnsi="Work Sans" w:cs="Work Sans"/>
      <w:color w:val="000000"/>
      <w:spacing w:val="-2"/>
      <w:sz w:val="20"/>
      <w:szCs w:val="20"/>
    </w:rPr>
  </w:style>
  <w:style w:type="paragraph" w:customStyle="1" w:styleId="FMTitle">
    <w:name w:val="FM.Title"/>
    <w:basedOn w:val="Normal"/>
    <w:uiPriority w:val="99"/>
    <w:rsid w:val="00D84756"/>
    <w:pPr>
      <w:suppressAutoHyphens/>
      <w:autoSpaceDE w:val="0"/>
      <w:autoSpaceDN w:val="0"/>
      <w:adjustRightInd w:val="0"/>
      <w:spacing w:before="720" w:after="400" w:line="920" w:lineRule="atLeast"/>
      <w:textAlignment w:val="center"/>
    </w:pPr>
    <w:rPr>
      <w:rFonts w:ascii="Work Sans Medium" w:eastAsiaTheme="majorEastAsia" w:hAnsi="Work Sans Medium" w:cs="Work Sans Medium"/>
      <w:color w:val="00598B"/>
      <w:spacing w:val="-15"/>
      <w:sz w:val="76"/>
      <w:szCs w:val="76"/>
    </w:rPr>
  </w:style>
  <w:style w:type="paragraph" w:customStyle="1" w:styleId="LOLessonTitleTOCTOC">
    <w:name w:val="LO.Lesson TitleTOC (TOC)"/>
    <w:basedOn w:val="Normal"/>
    <w:uiPriority w:val="99"/>
    <w:rsid w:val="00D84756"/>
    <w:pPr>
      <w:keepNext/>
      <w:keepLines/>
      <w:tabs>
        <w:tab w:val="right" w:pos="4920"/>
      </w:tabs>
      <w:suppressAutoHyphens/>
      <w:autoSpaceDE w:val="0"/>
      <w:autoSpaceDN w:val="0"/>
      <w:adjustRightInd w:val="0"/>
      <w:spacing w:before="360" w:after="60" w:line="260" w:lineRule="atLeast"/>
      <w:ind w:left="520" w:hanging="520"/>
      <w:textAlignment w:val="center"/>
    </w:pPr>
    <w:rPr>
      <w:rFonts w:ascii="Work Sans Medium" w:eastAsiaTheme="majorEastAsia" w:hAnsi="Work Sans Medium" w:cs="Work Sans Medium"/>
      <w:color w:val="00598B"/>
    </w:rPr>
  </w:style>
  <w:style w:type="paragraph" w:customStyle="1" w:styleId="UnitTitleTOCTOC">
    <w:name w:val="Unit Title TOC (TOC)"/>
    <w:basedOn w:val="Normal"/>
    <w:uiPriority w:val="99"/>
    <w:rsid w:val="00D84756"/>
    <w:pPr>
      <w:pBdr>
        <w:bottom w:val="single" w:sz="8" w:space="6" w:color="00598B"/>
      </w:pBdr>
      <w:shd w:val="clear" w:color="auto" w:fill="00598B"/>
      <w:tabs>
        <w:tab w:val="right" w:pos="4920"/>
      </w:tabs>
      <w:suppressAutoHyphens/>
      <w:autoSpaceDE w:val="0"/>
      <w:autoSpaceDN w:val="0"/>
      <w:adjustRightInd w:val="0"/>
      <w:spacing w:before="540" w:line="260" w:lineRule="atLeast"/>
      <w:ind w:left="120"/>
      <w:textAlignment w:val="center"/>
    </w:pPr>
    <w:rPr>
      <w:rFonts w:ascii="Work Sans SemiBold" w:eastAsiaTheme="majorEastAsia" w:hAnsi="Work Sans SemiBold" w:cs="Work Sans SemiBold"/>
      <w:b/>
      <w:bCs/>
      <w:color w:val="000000"/>
      <w:sz w:val="26"/>
      <w:szCs w:val="26"/>
    </w:rPr>
  </w:style>
  <w:style w:type="paragraph" w:customStyle="1" w:styleId="BHead2TOCTOC">
    <w:name w:val="B.Head2TOC (TOC)"/>
    <w:basedOn w:val="BHead1TOCTOC"/>
    <w:uiPriority w:val="99"/>
    <w:rsid w:val="00D84756"/>
  </w:style>
  <w:style w:type="character" w:customStyle="1" w:styleId="Chapternumber">
    <w:name w:val="Chapter number"/>
    <w:uiPriority w:val="99"/>
    <w:rsid w:val="00D84756"/>
    <w:rPr>
      <w:b/>
      <w:bCs/>
      <w:caps/>
      <w:outline/>
      <w:position w:val="2"/>
      <w:sz w:val="20"/>
      <w:szCs w:val="20"/>
      <w:u w:val="thick" w:color="00598B"/>
    </w:rPr>
  </w:style>
  <w:style w:type="character" w:customStyle="1" w:styleId="TIY">
    <w:name w:val="TIY"/>
    <w:basedOn w:val="DefaultParagraphFont"/>
    <w:uiPriority w:val="1"/>
    <w:qFormat/>
    <w:rsid w:val="00C45856"/>
    <w:rPr>
      <w:b/>
      <w:bCs/>
    </w:rPr>
  </w:style>
  <w:style w:type="paragraph" w:customStyle="1" w:styleId="Style1">
    <w:name w:val="Style1"/>
    <w:basedOn w:val="Heading5"/>
    <w:qFormat/>
    <w:rsid w:val="00BA1105"/>
    <w:pPr>
      <w:keepNext/>
      <w:spacing w:after="0"/>
    </w:pPr>
    <w:rPr>
      <w:b/>
      <w:caps w:val="0"/>
      <w:color w:val="3D7E38" w:themeColor="accent3"/>
      <w:sz w:val="28"/>
    </w:rPr>
  </w:style>
  <w:style w:type="paragraph" w:customStyle="1" w:styleId="UnitTitle">
    <w:name w:val="Unit Title"/>
    <w:basedOn w:val="Style1"/>
    <w:qFormat/>
    <w:rsid w:val="004A781C"/>
    <w:pPr>
      <w:pageBreakBefore/>
    </w:pPr>
    <w:rPr>
      <w:color w:val="006699"/>
      <w:sz w:val="40"/>
    </w:rPr>
  </w:style>
  <w:style w:type="paragraph" w:customStyle="1" w:styleId="ChapterTitleafterUnit">
    <w:name w:val="Chapter Title after Unit"/>
    <w:basedOn w:val="Heading1"/>
    <w:qFormat/>
    <w:rsid w:val="004A781C"/>
    <w:pPr>
      <w:pageBreakBefore w:val="0"/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1">
  <a:themeElements>
    <a:clrScheme name="LL-template-2022">
      <a:dk1>
        <a:srgbClr val="212121"/>
      </a:dk1>
      <a:lt1>
        <a:srgbClr val="FFFFFF"/>
      </a:lt1>
      <a:dk2>
        <a:srgbClr val="44546A"/>
      </a:dk2>
      <a:lt2>
        <a:srgbClr val="E7E6E6"/>
      </a:lt2>
      <a:accent1>
        <a:srgbClr val="393385"/>
      </a:accent1>
      <a:accent2>
        <a:srgbClr val="A14812"/>
      </a:accent2>
      <a:accent3>
        <a:srgbClr val="3D7E38"/>
      </a:accent3>
      <a:accent4>
        <a:srgbClr val="D4D3EC"/>
      </a:accent4>
      <a:accent5>
        <a:srgbClr val="F8DECC"/>
      </a:accent5>
      <a:accent6>
        <a:srgbClr val="CFDBB3"/>
      </a:accent6>
      <a:hlink>
        <a:srgbClr val="1553B8"/>
      </a:hlink>
      <a:folHlink>
        <a:srgbClr val="006FC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CC16E0E6-905D-C34A-BDF5-DB8FCCD45068}" vid="{744FA03D-9B97-E04B-B500-77CB088F778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e53724-3aae-444b-aad3-f67174b36d90">
      <Terms xmlns="http://schemas.microsoft.com/office/infopath/2007/PartnerControls"/>
    </lcf76f155ced4ddcb4097134ff3c332f>
    <TaxCatchAll xmlns="48ed5c50-6a6a-4d47-b397-45769f614f5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0022E253C3974CBF0D05CB3A2476A4" ma:contentTypeVersion="20" ma:contentTypeDescription="Create a new document." ma:contentTypeScope="" ma:versionID="75410af90b28c428c44ef5b1b621fb4e">
  <xsd:schema xmlns:xsd="http://www.w3.org/2001/XMLSchema" xmlns:xs="http://www.w3.org/2001/XMLSchema" xmlns:p="http://schemas.microsoft.com/office/2006/metadata/properties" xmlns:ns1="http://schemas.microsoft.com/sharepoint/v3" xmlns:ns2="3ce53724-3aae-444b-aad3-f67174b36d90" xmlns:ns3="48ed5c50-6a6a-4d47-b397-45769f614f5d" targetNamespace="http://schemas.microsoft.com/office/2006/metadata/properties" ma:root="true" ma:fieldsID="63263c561f39deed4861a2dd59e68bcb" ns1:_="" ns2:_="" ns3:_="">
    <xsd:import namespace="http://schemas.microsoft.com/sharepoint/v3"/>
    <xsd:import namespace="3ce53724-3aae-444b-aad3-f67174b36d90"/>
    <xsd:import namespace="48ed5c50-6a6a-4d47-b397-45769f614f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53724-3aae-444b-aad3-f67174b36d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5c50-6a6a-4d47-b397-45769f614f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129428-c569-4781-908b-2dd31f3494c7}" ma:internalName="TaxCatchAll" ma:showField="CatchAllData" ma:web="48ed5c50-6a6a-4d47-b397-45769f614f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E3E996-0ADA-4DAB-97B6-69B6FEF7D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0F342-41C5-417E-A7A2-32CF3EBB2EB7}">
  <ds:schemaRefs>
    <ds:schemaRef ds:uri="http://schemas.microsoft.com/office/2006/metadata/properties"/>
    <ds:schemaRef ds:uri="http://schemas.microsoft.com/office/infopath/2007/PartnerControls"/>
    <ds:schemaRef ds:uri="3ce53724-3aae-444b-aad3-f67174b36d90"/>
    <ds:schemaRef ds:uri="48ed5c50-6a6a-4d47-b397-45769f614f5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1A02DD9-98DC-2C4B-A102-1DD5B554B6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57B12F-8DE3-4A5D-90A1-4A7719475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ce53724-3aae-444b-aad3-f67174b36d90"/>
    <ds:schemaRef ds:uri="48ed5c50-6a6a-4d47-b397-45769f614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754</Words>
  <Characters>4301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 Scratchpad</vt:lpstr>
    </vt:vector>
  </TitlesOfParts>
  <Manager/>
  <Company/>
  <LinksUpToDate>false</LinksUpToDate>
  <CharactersWithSpaces>5045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Scratchpad</dc:title>
  <dc:subject>Putting AI to Work</dc:subject>
  <dc:creator>Labyrinth Learning</dc:creator>
  <cp:keywords/>
  <dc:description/>
  <cp:lastModifiedBy>Alex Mummery</cp:lastModifiedBy>
  <cp:revision>2</cp:revision>
  <dcterms:created xsi:type="dcterms:W3CDTF">2026-04-23T03:40:00Z</dcterms:created>
  <dcterms:modified xsi:type="dcterms:W3CDTF">2026-04-23T03:40:00Z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0x010100C50022E253C3974CBF0D05CB3A2476A4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